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дополнительном социальном обеспечении членов летных экипажей воздушных судов гражданской авиации"</w:t>
      </w:r>
    </w:p>
    <w:p>
      <w:r>
        <w:rPr>
          <w:b/>
        </w:rPr>
        <w:t>Статья 1</w:t>
      </w:r>
    </w:p>
    <w:p>
      <w:r>
        <w:t>Внести в Федеральный закон от 27 ноября 2001 года № 155-ФЗ "О дополнительном социальном обеспечении членов летных экипажей воздушных судов гражданской авиации" (Собрание законодательства Российской Федерации, 2001, № 49, ст. 4561; 2002, № 11, ст. 1017) следующие изменения</w:t>
      </w:r>
    </w:p>
    <w:p>
      <w:r>
        <w:t>в преамбуле слово "работодателей" заменить словом "организаций", слова "финансирования расходов" заменить словами "финансового обеспечения расходов"</w:t>
      </w:r>
    </w:p>
    <w:p>
      <w:r>
        <w:t>статью 1 изложить в следующей редакции: "Статья 1. Члены летных экипажей воздушных судов гражданской авиации (далее - члены летных экипажей), получающие пенсии, установленные в соответствии с законодательством Российской Федерации, имеют право на ежемесячную доплату к пенсии (далее - доплата к пенсии) за счет взносов, уплачиваемых организациями, использующими труд членов летных экипажей, в Пенсионный фонд Российской Федерации на выплату доплат к пенсии (далее - взносы). Доплата к пенсии назначается при наличии выслуги в должности члена летного экипажа не менее 25 лет у мужчин и не менее 20 лет у женщин, а при оставлении по состоянию здоровья летной работы в должности, дающей право на назначение доплаты к пенсии, - не менее 20 лет у мужчин и не менее 15 лет у женщин. Перечень организаций, использующих труд членов летных экипажей, определяется в порядке, установленном Правительством Российской Федерации. Список должностей членов летных экипажей и должностей, тождественных должностям, работа в которых дает право на доплату к пенсии, а также правила исчисления выслуги лет для установления доплаты к пенсии утверждаются Правительством Российской Федерации. Доплата к пенсии выплачивается при условии оставления членами летных экипажей летной работы в должности, дающей право на доплату к пенсии. При поступлении пенсионера, получающего доплату к пенсии, вновь на летную работу на должность, дающую право на доплату к пенсии, выплата доплаты к пенсии приостанавливается с 1-го числа месяца, следующего за месяцем, в котором этот пенсионер был принят на указанную работу. Возобновление выплаты доплаты к пенсии производится в порядке и сроки, которые предусмотрены статьей 2 настоящего Федерального закона, при обращении пенсионера в территориальный орган Пенсионного фонда Российской Федерации с соответствующим заявлением и документами, подтверждающими прекращение летной работы в должности, дающей право на назначение доплаты к пенсии. Пенсионеры, получающие доплату к пенсии, организации, использующие труд членов летных экипажей (далее - плательщики взносов), пенсионные органы федеральных органов исполнительной власти, осуществляющих пенсионное обеспечение, обязаны безотлагательно извещать территориальный орган Пенсионного фонда Российской Федерации об обстоятельствах, влияющих на выплату доплаты к пенсии. В случае представления недостоверных сведений или несвоевременного представления сведений, повлекших перерасход средств на выплату доплаты к пенсии, виновные лица возмещают территориальному органу Пенсионного фонда Российской Федерации, осуществляющему выплату доплаты к пенсии, причиненный ущерб в порядке, установленном законодательством Российской Федерации. Выплата доплаты к пенсии, включая ее доставку, производится за текущий месяц. Доставка доплаты к пенсии производится по желанию пенсионера через организацию федеральной почтовой связи, кредитную или иную организацию. Приостановление, возобновление, прекращение и восстановление выплаты доплаты к пенсии по основаниям, не предусмотренным настоящим Федеральным законом, производятся в порядке, определенном для трудовой пенсии Федеральным законом от 17 декабря 2001 года № 173-ФЗ "О трудовых пенсиях в Российской Федерации"."</w:t>
      </w:r>
    </w:p>
    <w:p>
      <w:r>
        <w:t>в статье 2: а) часть первую изложить в следующей редакции: "Статья 2. Размер доплаты к пенсии определяется исходя из среднемесячной заработной платы в стране, утверждаемой Правительством Российской Федерации по представлению Федеральной службы государственной статистики, путем умножения размера среднемесячной заработной платы в стране на отношение среднемесячного заработка члена летного экипажа за время летной работы в должности, дающей право на назначение доплаты к пенсии, за 24 последних месяца указанной работы или за любые 60 месяцев подряд такой работы к среднемесячной заработной плате в стране за тот же период, на коэффициент, учитывающий долю среднемесячного заработка члена летного экипажа, полагающуюся в зависимости от продолжительности выслуги, из которой исчисляется пенсия, и на отношение среднемесячной суммы взносов, фактически поступивших в Пенсионный фонд Российской Федерации в предшествующем квартале от плательщиков взносов, к сумме средств, необходимых для финансирования доплаты к пенсии, на начало выплатного периода."; б) часть вторую изложить в следующей редакции: "Назначение и выплата (возобновление выплаты) доплаты к пенсии, а также перерасчет ее размера производятся в следующем порядке: с 1 мая, если обращение за назначением (перерасчетом размера) и выплатой (возобновлением выплаты) доплаты к пенсии, а также изменение суммы взносов, влекущее перерасчет, произошли в период с 1 января по 31 марта; с 1 августа, если обращение за назначением (перерасчетом размера) и выплатой (возобновлением выплаты) доплаты к пенсии, а также изменение суммы взносов, влекущее перерасчет, произошли в период с 1 апреля по 30 июня; с 1 ноября, если обращение за назначением (перерасчетом размера) и выплатой (возобновлением выплаты) доплаты к пенсии, а также изменение суммы взносов, влекущее перерасчет, произошли в период с 1 июля по 30 сентября; с 1 февраля, если обращение за назначением (перерасчетом размера) и выплатой (возобновлением выплаты) доплаты к пенсии, а также изменение суммы взносов, влекущее перерасчет, произошли в период с 1 октября по 31 декабря предшествующего года."; в) в части третьей слова "членам летных экипажей воздушных судов гражданской авиации" исключить, слова "за время летной работы в период, установленный законодательством Российской Федерации для исчисления пенсии" заменить словами "за время летной работы в должности, дающей право на назначение доплаты к пенсии, за 24 последних месяца указанной работы или за любые 60 месяцев подряд такой работы"; г) в части четвертой слова "указанным лицам" и слова "воздушного судна гражданской авиации" исключить; д) в части пятой слова "страховых взносов, фактически поступивших в Пенсионный фонд Российской Федерации в предшествующем квартале по установленному сверх ставки единого социального налога (взноса) тарифу страховых взносов от работодателей, использующих труд членов летных экипажей воздушных судов гражданской авиации" заменить словами "взносов, фактически поступивших в Пенсионный фонд Российской Федерации в предшествующем квартале от плательщиков взносов", слова "пенсионерам из числа указанных лиц" исключить</w:t>
      </w:r>
    </w:p>
    <w:p>
      <w:r>
        <w:t>статью 3 изложить в следующей редакции: "Статья 3. Доплата к пенсии назначается территориальным органом Пенсионного фонда Российской Федерации и выплачивается одновременно с пенсией."</w:t>
      </w:r>
    </w:p>
    <w:p>
      <w:r>
        <w:t>статью 4 изложить в следующей редакции: "Статья 4. Установить для плательщиков взносов тариф взносов в размере 14 процентов выплат и иных вознаграждений, начисленных ими в пользу членов летных экипажей. Объектом обложения и базой для начисления взносов являются объект налогообложения и налоговая база по единому социальному налогу, которые установлены главой 24 Налогового кодекса Российской Федерации. Расчетным периодом для начисления и уплаты взносов признается календарный год. Расчетный период состоит из отчетных периодов. Отчетными периодами признаются первый квартал, полугодие, девять месяцев и год. В течение расчетного (отчетного) периода по итогам каждого календарного месяца плательщики взносов производят исчисление ежемесячных авансовых платежей по взносам, исходя из величины выплат и иных вознаграждений, начисленных с начала расчетного периода до окончания соответствующего календарного месяца, и тарифа взносов. Сумма ежемесячного авансового платежа по взносам, подлежащая уплате, определяется с учетом ранее уплаченных сумм ежемесячных авансовых платежей по взносам. Уплата ежемесячных авансовых платежей по взносам производится не позднее 15-го числа следующего календарного месяца. Данные об исчисленных и уплаченных суммах ежемесячных авансовых платежей по взносам отражаются в расчете, представляемом плательщиком взносов не позднее 20-го числа месяца, следующего за отчетным периодом, в налоговый орган по месту своего нахождения по форме, утверждаемой федеральным органом исполнительной власти, уполномоченным Правительством Российской Федерации. (Абзац утратил силу - Федеральный закон от 24.07.2009 № 213-ФЗ) Сумма взносов, подлежащая уплате, определяется в полных рублях. Сумма менее 50 копеек отбрасывается, а сумма 50 копеек и более округляется до полного рубля. Обособленные подразделения организаций, использующих труд членов летных экипажей, которые имеют отдельный баланс, расчетный счет и начисляют выплаты и иные вознаграждения в пользу членов летных экипажей, исполняют обязанности плательщиков взносов и обязанности по представлению расчетов и декларации по взносам по месту своего нахождения. Сумма взносов, подлежащая уплате по месту нахождения обособленного подразделения организации, использующей труд членов летных экипажей, определяется исходя из величины базы для начисления взносов, относящейся к этому обособленному подразделению. Сумма взносов, подлежащая уплате по месту нахождения организации, использующей труд членов летных экипажей и исполняющей обязанности плательщика взносов, в состав которой входят обособленные подразделения, определяется как разница между общей суммой взносов, подлежащей уплате указанной организацией в целом, и совокупной суммой взносов, подлежащей уплате по месту нахождения ее обособленных подразделений. При наличии у организации, использующей труд членов летных экипажей, обособленных подразделений, расположенных за пределами территории Российской Федерации, исполнение обязанности плательщика взносов, а также обязанности по представлению расчетов и декларации по взносам осуществляется указанной организацией по месту своего нахождения."</w:t>
      </w:r>
    </w:p>
    <w:p>
      <w:r>
        <w:t>(Утратил силу - Федеральный закон от 03.07.2016 № 250-ФЗ) 7) (Утратил силу - Федеральный закон от 03.07.2016 № 250-ФЗ) 8) статью 5 изложить в следующей редакции: "Статья 5. Финансовое обеспечение расходов на выплаты доплат к пенсии производится за счет поступающих в Пенсионный фонд Российской Федерации взносов."</w:t>
      </w:r>
    </w:p>
    <w:p>
      <w:r>
        <w:t>статью 6 изложить в следующей редакции: "Статья 6. Пенсионный фонд Российской Федерации обеспечивает обособленный учет взносов в целом по Российской Федерации."</w:t>
      </w:r>
    </w:p>
    <w:p>
      <w:r>
        <w:t>статью 7 признать утратившей силу</w:t>
      </w:r>
    </w:p>
    <w:p>
      <w:r>
        <w:t>второе предложение части второй статьи 9 исключить</w:t>
      </w:r>
    </w:p>
    <w:p>
      <w:r>
        <w:rPr>
          <w:b/>
        </w:rPr>
        <w:t>Статья 2</w:t>
      </w:r>
    </w:p>
    <w:p>
      <w:r>
        <w:t>Установить, что поступившие в Пенсионный фонд Российской Федерации до дня вступления в силу настоящего Федерального закона страховые взносы, уплачиваемые работодателями, использующими труд членов летных экипажей воздушных судов гражданской авиации, по установленному сверх ставки единого социального налога тарифу страховых взносов, направляются на установление ежемесячных доплат к пенсии в соответствии с Федеральным законом от 27 ноября 2001 года № 155-ФЗ "О дополнительном социальном обеспечении членов летных экипажей воздушных судов гражданской авиации" (в редакции настоящего Федерального закона).</w:t>
      </w:r>
    </w:p>
    <w:p>
      <w:r>
        <w:rPr>
          <w:b/>
        </w:rPr>
        <w:t>Статья 3</w:t>
      </w:r>
    </w:p>
    <w:p>
      <w:r>
        <w:t>Настоящий Федеральный закон вступает в силу с 1 июля 2009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