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17 июля 1999 года № 176-ФЗ "О почтовой связи" (Собрание законодательства Российской Федерации, 1999, № 29, ст. 3697; 2008, № 30, ст. 3616) следующие изменения</w:t>
      </w:r>
    </w:p>
    <w:p>
      <w:r>
        <w:t>часть третью статьи 4 дополнить предложением следующего содержания: "Особенности порядка оказания услуг почтовой связи в части доставки (вручения) судебных извещений устанавливаются правилами оказания услуг почтовой связи в соответствии с нормами процессуального законодательства Российской Федерации."</w:t>
      </w:r>
    </w:p>
    <w:p>
      <w:r>
        <w:t>статью 34 дополнить частью седьмой следующего содержания: "Административная ответственность за нарушения правил оказания услуг почтовой связи в части доставки (вручения) судебных извещений устанавливается Кодексом Российской Федерации об административных правонарушениях."</w:t>
      </w:r>
    </w:p>
    <w:p>
      <w:r>
        <w:rPr>
          <w:b/>
        </w:rPr>
        <w:t>Статья 2</w:t>
      </w:r>
    </w:p>
    <w:p>
      <w:r>
        <w:t>Внести в Федеральный закон от 31 мая 2001 года № 73-ФЗ "О государственной судебно-экспертной деятельности в Российской Федерации" (Собрание законодательства Российской Федерации, 2001, № 23, ст. 2291) следующие изменения</w:t>
      </w:r>
    </w:p>
    <w:p>
      <w:r>
        <w:t>абзац пятый части первой статьи 14 после слов "судебных экспертиз" дополнить словами "с учетом дат, установленных судами при назначении судебных экспертиз"</w:t>
      </w:r>
    </w:p>
    <w:p>
      <w:r>
        <w:t>статью 16 дополнить частью четвертой следующего содержания: "Эксперт или государственное судебно-экспертное учреждение не вправе отказаться от производства порученной им судебной экспертизы в установленный судом срок, мотивируя это отказом стороны, на которую судом возложена обязанность по оплате расходов, связанных с производством судебной экспертизы, осуществить оплату назначенной экспертизы до ее проведения."</w:t>
      </w:r>
    </w:p>
    <w:p>
      <w:r>
        <w:rPr>
          <w:b/>
        </w:rPr>
        <w:t>Статья 3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44, ст. 4295; 2003, № 27, ст. 2700, 2708, 2717; № 46, ст. 4434; № 50, ст. 4847, 4855; 2004, № 31, ст. 3229; № 34, ст. 3529, 3533; 2005, № 1, ст. 9, 13; № 10, ст. 763; № 13, ст. 1077; № 19, ст. 1752; № 27, ст. 2719, 2721; № 30, ст. 3104, 3131; 2006, № 1, ст. 10; № 10, ст. 1067; № 12, ст. 1234; № 17, ст. 1776; № 18, ст. 1907; № 19, ст. 2066; № 23, ст. 2380; № 31, ст. 3420, 3438, 3452; № 45, ст. 4641; № 50, ст. 5279; № 52, ст. 5498; 2007, № 1, ст. 21, 29; № 16, ст. 1825; № 26, ст. 3089; № 30, ст. 3755; № 31, ст. 4007, 4008; № 41, ст. 4845; № 43, ст. 5084; 2008, № 18, ст. 1941; № 30, ст. 3604; 2009, № 7, ст. 777; Парламентская газета, 2009, 9 июня) следующие изменения</w:t>
      </w:r>
    </w:p>
    <w:p>
      <w:r>
        <w:t>главу 13 дополнить статьей 13.26 следующего содержания: "Статья 13.26. Нарушение сроков и (или) порядка доставки (вручения) адресату судебных извещений Нарушение оператором почтовой связи правил оказания услуг почтовой связи в отношении сроков и (или) порядка доставки (вручения) адресату судебных извещений, в том числе несвоевременное сообщение суду о доставке (вручении) судебного извещения или невозможности его доставки (вручения) адресату, - влечет наложение административного штрафа на должностных лиц в размере от пятисот до одной тысячи рублей; на юридических лиц - от пяти тысяч до десяти тысяч рублей."</w:t>
      </w:r>
    </w:p>
    <w:p>
      <w:r>
        <w:t>в статье 23.68: а) часть 1 после слова "предусмотренных" дополнить словами "статьей 13.26,"; б) часть 2 изложить в следующей редакции: "2. Рассматривать дела об административных правонарушениях от имени органа, указанного в части 1 настоящей статьи, вправе:</w:t>
      </w:r>
    </w:p>
    <w:p>
      <w:r>
        <w:t>старшие судебные приставы - об административных правонарушениях, предусмотренных статьей 13.26 настоящего Кодекса</w:t>
      </w:r>
    </w:p>
    <w:p>
      <w:r>
        <w:t>судебные приставы-исполнители - об административных правонарушениях, предусмотренных частями 1 и 3 статьи 17.14, статьей 17.15 настоящего Кодекса."</w:t>
      </w:r>
    </w:p>
    <w:p>
      <w:r>
        <w:t>пункт 77 части 2 статьи 28.3 после слов "предусмотренных статьями" дополнить цифрами "13.26,"</w:t>
      </w:r>
    </w:p>
    <w:p>
      <w:r>
        <w:rPr>
          <w:b/>
        </w:rPr>
        <w:t>Статья 4</w:t>
      </w:r>
    </w:p>
    <w:p>
      <w:r>
        <w:t>Внести в Арбитражный процессуальный кодекс Российской Федерации (Собрание законодательства Российской Федерации, 2002, № 30, ст. 3012) следующие изменения</w:t>
      </w:r>
    </w:p>
    <w:p>
      <w:r>
        <w:t>статью 55 дополнить частью 6 следующего содержания: "6. В случае невыполнения требования арбитражного суда о представлении заключения эксперта в суд в срок, установленный в определении о назначении экспертизы, при отсутствии мотивированного сообщения эксперта или государственного судебно-экспертного учреждения о невозможности своевременного проведения экспертизы либо о невозможности проведения экспертизы по причинам, указанным в части 4 настоящей статьи, судом на руководителя государственного судебно-экспертного учреждения или виновного в указанных нарушениях эксперта налагается судебный штраф в порядке и в размерах, которые установлены в главе 11 настоящего Кодекса."</w:t>
      </w:r>
    </w:p>
    <w:p>
      <w:r>
        <w:t>статью 110 дополнить частью 6 следующего содержания: "6. Неоплаченные или не полностью оплаченные расходы на проведение экспертизы подлежат взысканию в пользу эксперта или государственного судебно-экспертного учреждения с лиц, участвующих в деле, пропорционально размеру удовлетворенных исковых требований."</w:t>
      </w:r>
    </w:p>
    <w:p>
      <w:r>
        <w:rPr>
          <w:b/>
        </w:rPr>
        <w:t>Статья 5</w:t>
      </w:r>
    </w:p>
    <w:p>
      <w:r>
        <w:t>Внести в Гражданский процессуальный кодекс Российской Федерации (Собрание законодательства Российской Федерации, 2002, № 46, ст. 4532) следующие изменения</w:t>
      </w:r>
    </w:p>
    <w:p>
      <w:r>
        <w:t>часть первую статьи 80 после слов "дату назначения экспертизы" дополнить словами "и дату, не позднее которой заключение должно быть составлено и направлено экспертом в суд, назначивший экспертизу"</w:t>
      </w:r>
    </w:p>
    <w:p>
      <w:r>
        <w:t>в статье 85: а) часть первую дополнить абзацем следующего содержания: "В случае невыполнения требования суда, назначившего экспертизу, о направлении заключения эксперта в суд в срок, установленный в определении о назначении экспертизы, при отсутствии мотивированного сообщения эксперта или судебно-экспертного учреждения о невозможности своевременного проведения экспертизы либо о невозможности проведения экспертизы по причинам, указанным в абзаце втором настоящей части, судом на руководителя судебно-экспертного учреждения или виновного в указанных нарушениях эксперта налагается штраф в размере до пяти тысяч рублей."; б) часть вторую дополнить абзацем следующего содержания: "Эксперт или судебно-экспертное учреждение не вправе отказаться от проведения порученной им экспертизы в установленный судом срок, мотивируя это отказом стороны произвести оплату экспертизы до ее проведения. В случае отказа стороны от предварительной оплаты экспертизы эксперт или судебно-экспертное учреждение обязаны провести назначенную судом экспертизу и вместе с заявлением о возмещении понесенных расходов направить заключение эксперта в суд с документами, подтверждающими расходы на проведение экспертизы, для решения судом вопроса о возмещении этих расходов соответствующей стороной с учетом положений части первой статьи 96 и статьи 98 настоящего Кодекса."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