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Сочи, развитием города Сочи как горноклиматического курорта</w:t>
      </w:r>
    </w:p>
    <w:p>
      <w:r>
        <w:rPr>
          <w:b/>
        </w:rPr>
        <w:t>Статья 1</w:t>
      </w:r>
    </w:p>
    <w:p>
      <w:r>
        <w:t>В пункте "у" статьи 35 Закона Российской Федерации от 21 мая 1993 года № 5003-I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1995, № 32, ст. 3204; № 48, ст. 4567; 1996, № 1, ст. 4; 1997, № 6, ст. 709; 1999, № 7, ст. 879; № 18, ст. 2221; 2000, № 22, ст. 2263; 2002, № 30, ст. 3033; 2003, № 23, ст. 2174; № 28, ст. 2893; 2004, № 35, ст. 3607; 2005, № 52, ст. 5581; 2006, № 47, ст. 4819; 2007, № 49, ст. 6071; 2008, № 49, ст. 5748; 2009, № 1, ст. 22) слова "согласованного с Международным олимпийским комитетом" заменить словами "согласованного соответственно с Международным олимпийским комитетом или Международным паралимпийским комитетом".</w:t>
      </w:r>
    </w:p>
    <w:p>
      <w:r>
        <w:rPr>
          <w:b/>
        </w:rPr>
        <w:t>Статья 2</w:t>
      </w:r>
    </w:p>
    <w:p>
      <w:r>
        <w:t>В статье 2512 Федерального закона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2007, № 49, ст. 6071) слова "а также иностранных граждан, являющихся участниками XXII Олимпийских зимних игр и XI Паралимпийских зимних игр 2014 года в городе Сочи" заменить словами "а также иностранных граждан, являющихся участниками XXII Олимпийских зимних игр или XI Паралимпийских зимних игр 2014 года в городе Сочи".</w:t>
      </w:r>
    </w:p>
    <w:p>
      <w:r>
        <w:rPr>
          <w:b/>
        </w:rPr>
        <w:t>Статья 3</w:t>
      </w:r>
    </w:p>
    <w:p>
      <w:r>
        <w:t>(Утратила силу - Федеральный закон от 19.07.2011 № 245-ФЗ)</w:t>
      </w:r>
    </w:p>
    <w:p>
      <w:r>
        <w:rPr>
          <w:b/>
        </w:rPr>
        <w:t>Статья 4</w:t>
      </w:r>
    </w:p>
    <w:p>
      <w:r>
        <w:t>(Утратила силу - Федеральный закон от 21.07.2014 № 210-ФЗ)</w:t>
      </w:r>
    </w:p>
    <w:p>
      <w:r>
        <w:rPr>
          <w:b/>
        </w:rPr>
        <w:t>Статья 5</w:t>
      </w:r>
    </w:p>
    <w:p>
      <w:r>
        <w:t>Внести в Федеральный закон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 (Собрание законодательства Российской Федерации, 2007, № 49, ст. 6071; 2009, № 1, ст. 19) следующие изменения</w:t>
      </w:r>
    </w:p>
    <w:p>
      <w:r>
        <w:t>часть 3 статьи 3 изложить в следующей редакции: "3. Иностранными организаторами Олимпийских игр и Паралимпийских игр являются Международный олимпийский комитет, Международный паралимпийский комитет и организации, в деятельности которых прямо или косвенно участвуют Международный олимпийский комитет и (или) Международный паралимпийский комитет либо которые контролируются Международным олимпийским комитетом и (или) Международным паралимпийским комитетом, в соответствии с перечнем, утверждаемым Правительством Российской Федерации."</w:t>
      </w:r>
    </w:p>
    <w:p>
      <w:r>
        <w:t>в статье 4: а) часть 1 после слов "в соответствии с положениями Олимпийской хартии" дополнить словами ", Свода правил Международного паралимпийского комитета"; б) часть 2 после слов "Олимпийской хартией," дополнить словами "со Сводом правил Международного паралимпийского комитета, с"</w:t>
      </w:r>
    </w:p>
    <w:p>
      <w:r>
        <w:t>пункт 4 части 1 статьи 5 после слов "Олимпийской хартией," дополнить словами "Сводом правил Международного паралимпийского комитета,"</w:t>
      </w:r>
    </w:p>
    <w:p>
      <w:r>
        <w:t>в статье 6: а) часть 1 дополнить словами "либо с Международным паралимпийским комитетом или уполномоченной им организацией"; б) часть 2 изложить в следующей редакции: "2. В период проведения Олимпийских игр и Паралимпийских игр размещение рекламы на спортивной одежде, аксессуарах (экипировке) и спортивном оборудовании, используемых спортсменами и иными участниками Олимпийских игр или Паралимпийских игр, допускается только в случаях и на условиях, предусмотренных Олимпийской хартией или Сводом правил Международного паралимпийского комитета."; 5)в статье 11: а) часть 1 дополнить словами "либо паралимпийского удостоверения личности и аккредитации"; б) часть 2 изложить в следующей редакции: "2. Олимпийским удостоверением личности и аккредитации признается выданный Международным олимпийским комитетом или Оргкомитетом "Сочи 2014" документ, дающий его обладателю право на участие в Олимпийских играх или осуществление иной деятельности, связанной с организацией и проведением Олимпийских игр."; в) дополнить частью 3 следующего содержания: "3. Паралимпийским удостоверением личности и аккредитации признается выданный Международным паралимпийским комитетом или Оргкомитетом "Сочи 2014" документ, дающий его обладателю право на участие в Паралимпийских играх или осуществление иной деятельности, связанной с организацией и проведением Паралимпийских игр."</w:t>
      </w:r>
    </w:p>
    <w:p>
      <w:r>
        <w:t>часть 1 статьи 12 после слов "имеющие олимпийские удостоверения личности и аккредитации" дополнить словами "либо паралимпийские удостоверения личности и аккредитации"</w:t>
      </w:r>
    </w:p>
    <w:p>
      <w:r>
        <w:t>часть 1 статьи 13 изложить в следующей редакции: "1. Не подлежат учету по месту пребывания иностранные граждане, принимающие участие в организации и проведении Олимпийских игр и (или) Паралимпийских игр, а также иностранные граждане, являющиеся участниками Олимпийских игр или Паралимпийских игр, имеющие олимпийские удостоверения личности и аккредитации либо паралимпийские удостоверения личности и аккредитации."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3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1-го числа очередного налогового периода по налогу на добавленную стоимость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