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Уголовно-процессуальный кодекс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1998, № 26, ст. 3012; 2003, № 50, ст. 4848; 2004, № 30, ст. 3096; 2006, № 31, ст. 3452; 2007, № 31, ст. 4008; 2008, № 7, ст. 551) следующие изменения: 1) пункт "и" части первой статьи 61 изложить в следующей редакции: "и)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 2) статью 62 изложить в следующей редакции: "Статья 62. Назначение наказания при наличии смягчающих обстоятельств 1. При наличии смягчающих обстоятельств, предусмотренных пунктами "и" и (или) "к" части первой статьи 61 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Особенной части настоящего Кодекса.</w:t>
      </w:r>
    </w:p>
    <w:p>
      <w:r>
        <w:rPr>
          <w:b/>
        </w:rPr>
        <w:t xml:space="preserve">2. </w:t>
      </w:r>
      <w:r>
        <w:t>В случае заключения досудебного соглашения о сотрудничестве при наличии смягчающих обстоятельств, предусмотренных пунктом "и" части первой статьи 61 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статьей Особенной части настоящего Кодекса</w:t>
      </w:r>
    </w:p>
    <w:p>
      <w:r>
        <w:rPr>
          <w:b/>
        </w:rPr>
        <w:t xml:space="preserve">3. </w:t>
      </w:r>
      <w:r>
        <w:t>Положения части первой настоящей статьи не применяются, если соответствующей статьей Особенной части 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Особенной части настоящего Кодекса</w:t>
      </w:r>
    </w:p>
    <w:p>
      <w:r>
        <w:rPr>
          <w:b/>
        </w:rPr>
        <w:t xml:space="preserve">4. </w:t>
      </w:r>
      <w:r>
        <w:t>В случае заключения досудебного соглашения о сотрудничестве, если соответствующей статьей Особенной части 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статьей Особенной части настоящего Кодекса.";</w:t>
      </w:r>
    </w:p>
    <w:p>
      <w:r>
        <w:rPr>
          <w:b/>
        </w:rPr>
        <w:t xml:space="preserve">4. </w:t>
      </w:r>
      <w:r>
        <w:t>дополнить статьей 631 следующего содержания: "Статья 631. Назначение наказания в случае нарушения досудебного соглашения о сотрудничестве 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частей второй, третьей и четвертой статьи 62 настоящего Кодекса, касающихся срока и размера наказания, и статьи 64 настоящего Кодекса."</w:t>
      </w:r>
    </w:p>
    <w:p>
      <w:r>
        <w:rPr>
          <w:b/>
        </w:rPr>
        <w:t xml:space="preserve">4. </w:t>
      </w:r>
      <w:r>
        <w:t>часть первую статьи 75 после слов "способствовало раскрытию" дополнить словами "и расследованию"</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2003, № 27, ст. 2706; 2007, № 16, ст. 1827; № 24, ст. 2830, 2833; 2008, № 49, ст. 5724) следующие изменения</w:t>
      </w:r>
    </w:p>
    <w:p>
      <w:r>
        <w:t>статью 5 дополнить пунктом 61 следующего содержания: "61) досудебное соглашение о сотрудничестве - соглашение между сторонами обвинения и защиты, в котором указанные стороны согласовывают условия ответственности подозреваемого или обвиняемого в зависимости от его действий после возбуждения уголовного дела или предъявления обвинения."</w:t>
      </w:r>
    </w:p>
    <w:p>
      <w:r>
        <w:t>часть третью статьи 11 дополнить словами ", а также иные меры безопасности, предусмотренные законодательством Российской Федерации"</w:t>
      </w:r>
    </w:p>
    <w:p>
      <w:r>
        <w:t>статью 21 дополнить частью пятой следующего содержания: "5. Прокурор вправе после возбуждения уголовного дела заключить с подозреваемым или обвиняемым досудебное соглашение о сотрудничестве."</w:t>
      </w:r>
    </w:p>
    <w:p>
      <w:r>
        <w:t>часть первую статьи 154 дополнить пунктом 4 следующего содержания: "4) подозреваемого или обвиняемого, с которым прокурором заключено досудебное соглашение о сотрудничестве. В случае возникновения угрозы безопасности подозреваемого или обвиняемого материалы уголовного дела, идентифицирующие его личность, изымаются из возбужденного уголовного дела и приобщаются к уголовному делу в отношении подозреваемого или обвиняемого, выделенному в отдельное производство."</w:t>
      </w:r>
    </w:p>
    <w:p>
      <w:r>
        <w:t>первое предложение части первой статьи 216 дополнить словами ", за исключением документов, указанных в части второй статьи 3174 настоящего Кодекса"</w:t>
      </w:r>
    </w:p>
    <w:p>
      <w:r>
        <w:t>раздел X дополнить главой 401 следующего содержания: "ГЛАВА 401. ОСОБЫЙ ПОРЯДОК ПРИНЯТИЯ СУДЕБНОГО РЕШЕНИЯ ПРИ ЗАКЛЮЧЕНИИ ДОСУДЕБНОГО СОГЛАШЕНИЯ О СОТРУДНИЧЕСТВЕ</w:t>
      </w:r>
    </w:p>
    <w:p>
      <w:r>
        <w:rPr>
          <w:b/>
        </w:rPr>
        <w:t>Статья 317.1. Порядок заявления ходатайства о заключении досудебного соглашения о сотрудничестве</w:t>
      </w:r>
    </w:p>
    <w:p>
      <w:r>
        <w:rPr>
          <w:b/>
        </w:rPr>
        <w:t xml:space="preserve">1. </w:t>
      </w:r>
      <w:r>
        <w:t>Ходатайство о заключении досудебного соглашения о сотрудничестве подается подозреваемым или обвиняемым в письменном виде на имя прокурора. Это ходатайство подписывается также защитником. Если защитник не приглашен самим подозреваемым или обвиняемым, его законным представителем или по поручению подозреваемого или обвиняемого другими лицами, то участие защитника обеспечивается следователем</w:t>
      </w:r>
    </w:p>
    <w:p>
      <w:r>
        <w:rPr>
          <w:b/>
        </w:rPr>
        <w:t xml:space="preserve">2. </w:t>
      </w:r>
      <w:r>
        <w:t>Подозреваемый или обвиняемый вправе заявить ходатайство о заключении досудебного соглашения о сотрудничестве с момента начала уголовного преследования до объявления об окончании предварительного следствия. В этом ходатайстве подозреваемый или обвиняемый указывает, какие действия он обязуется совершить в целях содействия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r>
        <w:rPr>
          <w:b/>
        </w:rPr>
        <w:t xml:space="preserve">3. </w:t>
      </w:r>
      <w:r>
        <w:t>Ходатайство о заключении досудебного соглашения о сотрудничестве представляется прокурору подозреваемым или обвиняемым, его защитником через следователя. Следователь, получив указанное ходатайство, в течение трех суток с момента его поступления либо направляет его прокурору вместе с согласованным с руководителем следственного органа мотивированным постановлением о возбуждении перед прокурором ходатайства о заключении с подозреваемым или обвиняемым досудебного соглашения о сотрудничестве, либо выносит постановление об отказе в удовлетворении ходатайства о заключении досудебного соглашения о сотрудничестве</w:t>
      </w:r>
    </w:p>
    <w:p>
      <w:r>
        <w:rPr>
          <w:b/>
        </w:rPr>
        <w:t xml:space="preserve">4. </w:t>
      </w:r>
      <w:r>
        <w:t>Постановление следователя об отказе в удовлетворении ходатайства о заключении досудебного соглашения о сотрудничестве может быть обжаловано подозреваемым или обвиняемым, его защитником руководителю следственного органа</w:t>
      </w:r>
    </w:p>
    <w:p>
      <w:r>
        <w:rPr>
          <w:b/>
        </w:rPr>
        <w:t>Статья 317.2. Порядок рассмотрения ходатайства о заключении досудебного соглашения о сотрудничестве</w:t>
      </w:r>
    </w:p>
    <w:p>
      <w:r>
        <w:rPr>
          <w:b/>
        </w:rPr>
        <w:t xml:space="preserve">1. </w:t>
      </w:r>
      <w:r>
        <w:t>Прокурор рассматривает ходатайство о заключении досудебного соглашения о сотрудничестве и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в течение трех суток с момента его поступления. По результату рассмотрения прокурор принимает одно из следующих постановлений</w:t>
      </w:r>
    </w:p>
    <w:p>
      <w:r>
        <w:rPr>
          <w:b/>
        </w:rPr>
        <w:t xml:space="preserve">2. </w:t>
      </w:r>
      <w:r>
        <w:t>Постановление об отказе в удовлетворении ходатайства о заключении досудебного соглашения о сотрудничестве может быть обжаловано следователем, подозреваемым или обвиняемым, его защитником вышестоящему прокурору</w:t>
      </w:r>
    </w:p>
    <w:p>
      <w:r>
        <w:rPr>
          <w:b/>
        </w:rPr>
        <w:t xml:space="preserve">1. </w:t>
      </w:r>
      <w:r>
        <w:t>об удовлетворении ходатайства о заключении досудебного соглашения о сотрудничестве</w:t>
      </w:r>
    </w:p>
    <w:p>
      <w:r>
        <w:rPr>
          <w:b/>
        </w:rPr>
        <w:t xml:space="preserve">1. </w:t>
      </w:r>
      <w:r>
        <w:t>об отказе в удовлетворении ходатайства о заключении досудебного соглашения о сотрудничестве</w:t>
      </w:r>
    </w:p>
    <w:p>
      <w:r>
        <w:rPr>
          <w:b/>
        </w:rPr>
        <w:t>Статья 317.3. Порядок составления досудебного соглашения о сотрудничестве</w:t>
      </w:r>
    </w:p>
    <w:p>
      <w:r>
        <w:rPr>
          <w:b/>
        </w:rPr>
        <w:t xml:space="preserve">1. </w:t>
      </w:r>
      <w:r>
        <w:t>Прокурор, приняв постановление об удовлетворении ходатайства о заключении досудебного соглашения о сотрудничестве, приглашает следователя, подозреваемого или обвиняемого и его защитника. С их участием прокурор составляет досудебное соглашение о сотрудничестве</w:t>
      </w:r>
    </w:p>
    <w:p>
      <w:r>
        <w:rPr>
          <w:b/>
        </w:rPr>
        <w:t xml:space="preserve">2. </w:t>
      </w:r>
      <w:r>
        <w:t>В досудебном соглашении о сотрудничестве должны быть указаны</w:t>
      </w:r>
    </w:p>
    <w:p>
      <w:r>
        <w:rPr>
          <w:b/>
        </w:rPr>
        <w:t xml:space="preserve">3. </w:t>
      </w:r>
      <w:r>
        <w:t>Досудебное соглашение о сотрудничестве подписывается прокурором, подозреваемым или обвиняемым, его защитником</w:t>
      </w:r>
    </w:p>
    <w:p>
      <w:r>
        <w:rPr>
          <w:b/>
        </w:rPr>
        <w:t xml:space="preserve">2. </w:t>
      </w:r>
      <w:r>
        <w:t>дата и место его составления</w:t>
      </w:r>
    </w:p>
    <w:p>
      <w:r>
        <w:rPr>
          <w:b/>
        </w:rPr>
        <w:t xml:space="preserve">2. </w:t>
      </w:r>
      <w:r>
        <w:t>должностное лицо органа прокуратуры, заключающее соглашение со стороны обвинения</w:t>
      </w:r>
    </w:p>
    <w:p>
      <w:r>
        <w:rPr>
          <w:b/>
        </w:rPr>
        <w:t xml:space="preserve">2. </w:t>
      </w:r>
      <w:r>
        <w:t>фамилия, имя и отчество подозреваемого или обвиняемого, заключающего соглашение со стороны защиты, дата и место его рождения</w:t>
      </w:r>
    </w:p>
    <w:p>
      <w:r>
        <w:rPr>
          <w:b/>
        </w:rPr>
        <w:t xml:space="preserve">2. </w:t>
      </w:r>
      <w:r>
        <w:t>описание преступления с указанием времени, места его совершения, а также других обстоятельств, подлежащих доказыванию в соответствии с пунктами 1-4 части первой статьи 73 настоящего Кодекса</w:t>
      </w:r>
    </w:p>
    <w:p>
      <w:r>
        <w:rPr>
          <w:b/>
        </w:rPr>
        <w:t xml:space="preserve">2. </w:t>
      </w:r>
      <w:r>
        <w:t>пункт, часть, статья Уголовного кодекса Российской Федерации, предусматривающие ответственность за данное преступление</w:t>
      </w:r>
    </w:p>
    <w:p>
      <w:r>
        <w:rPr>
          <w:b/>
        </w:rPr>
        <w:t xml:space="preserve">2. </w:t>
      </w:r>
      <w:r>
        <w:t>действия, которые подозреваемый или обвиняемый обязуется совершить при выполнении им обязательств, указанных в досудебном соглашении о сотрудничестве</w:t>
      </w:r>
    </w:p>
    <w:p>
      <w:r>
        <w:rPr>
          <w:b/>
        </w:rPr>
        <w:t xml:space="preserve">2. </w:t>
      </w:r>
      <w:r>
        <w:t>смягчающие обстоятельства и нормы уголовного законодательства, которые могут быть применены в отношении подозреваемого или обвиняемого при соблюдении последним условий и выполнении обязательств, указанных в досудебном соглашении о сотрудничестве</w:t>
      </w:r>
    </w:p>
    <w:p>
      <w:r>
        <w:rPr>
          <w:b/>
        </w:rPr>
        <w:t>Статья 317.4. Проведение предварительного следствия в отношении подозреваемого или обвиняемого, с которым заключено досудебное соглашение о сотрудничестве</w:t>
      </w:r>
    </w:p>
    <w:p>
      <w:r>
        <w:rPr>
          <w:b/>
        </w:rPr>
        <w:t xml:space="preserve">1. </w:t>
      </w:r>
      <w:r>
        <w:t>Предварительное следствие по выделенному в отдельное производство в соответствии с пунктом 4 части первой статьи 154 настоящего Кодекса уголовному делу в отношении подозреваемого или обвиняемого, с которым заключено досудебное соглашение о сотрудничестве, проводится в порядке, установленном главами 22-27 и 30 настоящего Кодекса, с учетом особенностей, предусмотренных настоящей статьей</w:t>
      </w:r>
    </w:p>
    <w:p>
      <w:r>
        <w:rPr>
          <w:b/>
        </w:rPr>
        <w:t xml:space="preserve">2. </w:t>
      </w:r>
      <w:r>
        <w:t>Ходатайство о заключении досудебного соглашения о сотрудничестве,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постановление прокурора об удовлетворении ходатайства о заключении досудебного соглашения о сотрудничестве, досудебное соглашение о сотрудничестве приобщаются к уголовному делу</w:t>
      </w:r>
    </w:p>
    <w:p>
      <w:r>
        <w:rPr>
          <w:b/>
        </w:rPr>
        <w:t xml:space="preserve">3. </w:t>
      </w:r>
      <w:r>
        <w:t>В случае возникновения угрозы безопасности подозреваемого или обвиняемого, с которым заключено досудебное соглашение о сотрудничестве, его близких родственников, родственников и близких лиц следователь выносит постановление о хранении документов, указанных в части второй настоящей статьи, в опечатанном конверте</w:t>
      </w:r>
    </w:p>
    <w:p>
      <w:r>
        <w:rPr>
          <w:b/>
        </w:rPr>
        <w:t xml:space="preserve">4. </w:t>
      </w:r>
      <w:r>
        <w:t>После окончания предварительного следствия уголовное дело в порядке, установленном статьей 220 настоящего Кодекса, направляется прокурору для утверждения обвинительного заключения и вынесения представления о соблюдении обвиняемым условий и выполнении обязательств, предусмотренных заключенным с ним досудебным соглашением о сотрудничестве</w:t>
      </w:r>
    </w:p>
    <w:p>
      <w:r>
        <w:rPr>
          <w:b/>
        </w:rPr>
        <w:t>Статья 317.5. Представление прокурора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r>
        <w:rPr>
          <w:b/>
        </w:rPr>
        <w:t xml:space="preserve">1. </w:t>
      </w:r>
      <w:r>
        <w:t>Прокурор в порядке и сроки, которые установлены статьей 221 настоящего Кодекса, рассматривает поступившее от следователя уголовное дело в отношении обвиняемого, с которым заключено досудебное соглашение о сотрудничестве, а также материалы, подтверждающие соблюдение обвиняемым условий и выполнение обязательств, предусмотренных данным соглашением, и в случае утверждения обвинительного заключения выносит представление об особом порядке проведения судебного заседания и вынесения судебного решения по данному уголовному делу. В представлении указываются</w:t>
      </w:r>
    </w:p>
    <w:p>
      <w:r>
        <w:rPr>
          <w:b/>
        </w:rPr>
        <w:t xml:space="preserve">2. </w:t>
      </w:r>
      <w:r>
        <w:t>В представлении прокурор также удостоверяет полноту и правдивость сведений, сообщенных обвиняемым при выполнении им обязательств, предусмотренных заключенным с ним досудебным соглашением о сотрудничестве</w:t>
      </w:r>
    </w:p>
    <w:p>
      <w:r>
        <w:rPr>
          <w:b/>
        </w:rPr>
        <w:t xml:space="preserve">3. </w:t>
      </w:r>
      <w:r>
        <w:t>Копия вынесенного прокурором представления вручается обвиняемому и его защитнику, которые вправе представить свои замечания, учитываемые прокурором при наличии к тому оснований</w:t>
      </w:r>
    </w:p>
    <w:p>
      <w:r>
        <w:rPr>
          <w:b/>
        </w:rPr>
        <w:t xml:space="preserve">4. </w:t>
      </w:r>
      <w:r>
        <w:t>Не позднее трех дней с момента ознакомления обвиняемого и его защитника с представлением прокурор направляет уголовное дело и представление в суд</w:t>
      </w:r>
    </w:p>
    <w:p>
      <w:r>
        <w:rPr>
          <w:b/>
        </w:rPr>
        <w:t xml:space="preserve">1. </w:t>
      </w:r>
      <w:r>
        <w:t>характер и пределы содействия обвиняемого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r>
        <w:rPr>
          <w:b/>
        </w:rPr>
        <w:t xml:space="preserve">1. </w:t>
      </w:r>
      <w:r>
        <w:t>значение сотрудничества с обвиняемым для раскрытия и расследования преступления, изобличения и уголовного преследования других соучастников преступления, розыска имущества, добытого в результате преступления</w:t>
      </w:r>
    </w:p>
    <w:p>
      <w:r>
        <w:rPr>
          <w:b/>
        </w:rPr>
        <w:t xml:space="preserve">1. </w:t>
      </w:r>
      <w:r>
        <w:t>преступления или уголовные дела, обнаруженные или возбужденные в результате сотрудничества с обвиняемым</w:t>
      </w:r>
    </w:p>
    <w:p>
      <w:r>
        <w:rPr>
          <w:b/>
        </w:rPr>
        <w:t xml:space="preserve">1. </w:t>
      </w:r>
      <w:r>
        <w:t>степень угрозы личной безопасности, которой подвергались обвиняемый в результате сотрудничества со стороной обвинения, его близкие родственники, родственники и близкие лица</w:t>
      </w:r>
    </w:p>
    <w:p>
      <w:r>
        <w:rPr>
          <w:b/>
        </w:rPr>
        <w:t>Статья 317.6. Основания применения особого порядка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r>
        <w:rPr>
          <w:b/>
        </w:rPr>
        <w:t xml:space="preserve">1. </w:t>
      </w:r>
      <w:r>
        <w:t>Основанием для рассмотрения судом вопроса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является уголовное дело, поступившее в суд с представлением прокурора, указанным в статье 3175 настоящего Кодекса</w:t>
      </w:r>
    </w:p>
    <w:p>
      <w:r>
        <w:rPr>
          <w:b/>
        </w:rPr>
        <w:t xml:space="preserve">2. </w:t>
      </w:r>
      <w:r>
        <w:t>Особый порядок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применяется, если суд удостоверится, что</w:t>
      </w:r>
    </w:p>
    <w:p>
      <w:r>
        <w:rPr>
          <w:b/>
        </w:rPr>
        <w:t xml:space="preserve">3. </w:t>
      </w:r>
      <w:r>
        <w:t>Если суд установит, что предусмотренные частями первой и второй настоящей статьи условия не соблюдены, то он принимает решение о назначении судебного разбирательства в общем порядке</w:t>
      </w:r>
    </w:p>
    <w:p>
      <w:r>
        <w:rPr>
          <w:b/>
        </w:rPr>
        <w:t xml:space="preserve">4. </w:t>
      </w:r>
      <w:r>
        <w:t>Положения настоящей главы не применяются, если содействие подозреваемого или обвиняемого следствию заключалось лишь в сообщении сведений о его собственном участии в преступной деятельности</w:t>
      </w:r>
    </w:p>
    <w:p>
      <w:r>
        <w:rPr>
          <w:b/>
        </w:rPr>
        <w:t xml:space="preserve">2. </w:t>
      </w:r>
      <w:r>
        <w:t>государственный обвинитель подтвердил активное содействие обвиняемого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r>
        <w:rPr>
          <w:b/>
        </w:rPr>
        <w:t xml:space="preserve">2. </w:t>
      </w:r>
      <w:r>
        <w:t>досудебное соглашение о сотрудничестве было заключено добровольно и при участии защитника</w:t>
      </w:r>
    </w:p>
    <w:p>
      <w:r>
        <w:rPr>
          <w:b/>
        </w:rPr>
        <w:t>Статья 317.7. Порядок проведения судебного заседания и постановления приговора в отношении подсудимого, с которым заключено досудебное соглашение о сотрудничестве</w:t>
      </w:r>
    </w:p>
    <w:p>
      <w:r>
        <w:rPr>
          <w:b/>
        </w:rPr>
        <w:t xml:space="preserve">1. </w:t>
      </w:r>
      <w:r>
        <w:t>Судебное заседание и постановление приговора в отношении подсудимого, с которым заключено досудебное соглашение о сотрудничестве, проводятся в порядке, установленном статьей 316 настоящего Кодекса, с учетом требований настоящей статьи</w:t>
      </w:r>
    </w:p>
    <w:p>
      <w:r>
        <w:rPr>
          <w:b/>
        </w:rPr>
        <w:t xml:space="preserve">2. </w:t>
      </w:r>
      <w:r>
        <w:t>Судебное заседание проводится с обязательным участием подсудимого и его защитника</w:t>
      </w:r>
    </w:p>
    <w:p>
      <w:r>
        <w:rPr>
          <w:b/>
        </w:rPr>
        <w:t xml:space="preserve">3. </w:t>
      </w:r>
      <w:r>
        <w:t>Судебное заседание начинается с изложения государственным обвинителем предъявленного подсудимому обвинения, после чего государственный обвинитель подтверждает содействие подсудимого следствию, а также разъясняет суду, в чем именно оно выразилось</w:t>
      </w:r>
    </w:p>
    <w:p>
      <w:r>
        <w:rPr>
          <w:b/>
        </w:rPr>
        <w:t xml:space="preserve">4. </w:t>
      </w:r>
      <w:r>
        <w:t>При этом должны быть исследованы</w:t>
      </w:r>
    </w:p>
    <w:p>
      <w:r>
        <w:rPr>
          <w:b/>
        </w:rPr>
        <w:t xml:space="preserve">5. </w:t>
      </w:r>
      <w:r>
        <w:t>Судья, удостоверившись, что подсудимым соблюдены все условия и выполнены все обязательства, предусмотренные заключенным с ним досудебным соглашением о сотрудничестве, постановляет обвинительный приговор и с учетом положений частей второй и четвертой статьи 62 Уголовного кодекса Российской Федерации назначает подсудимому наказание. По усмотрению суда подсудимому с учетом положений статей 64, 73 и 801 Уголовного кодекса Российской Федерации могут быть назначены более мягкое наказание, чем предусмотрено за данное преступление, условное осуждение или он может быть освобожден от отбывания наказания</w:t>
      </w:r>
    </w:p>
    <w:p>
      <w:r>
        <w:rPr>
          <w:b/>
        </w:rPr>
        <w:t xml:space="preserve">6. </w:t>
      </w:r>
      <w:r>
        <w:t>Описательно-мотивировочная часть обвинительного приговора должна содержать описание преступного деяния, в совершении которого обвиняется подсудимый, а также выводы суда о соблюдении подсудимым условий и выполнении обязательств, предусмотренных заключенным с ним досудебным соглашением о сотрудничестве</w:t>
      </w:r>
    </w:p>
    <w:p>
      <w:r>
        <w:rPr>
          <w:b/>
        </w:rPr>
        <w:t xml:space="preserve">7. </w:t>
      </w:r>
      <w:r>
        <w:t>После провозглашения приговора судья разъясняет сторонам право и порядок его обжалования, предусмотренные главой 43 настоящего Кодекса</w:t>
      </w:r>
    </w:p>
    <w:p>
      <w:r>
        <w:rPr>
          <w:b/>
        </w:rPr>
        <w:t xml:space="preserve">4. </w:t>
      </w:r>
      <w:r>
        <w:t>характер и пределы содействия подсудимого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r>
        <w:rPr>
          <w:b/>
        </w:rPr>
        <w:t xml:space="preserve">4. </w:t>
      </w:r>
      <w:r>
        <w:t>значение сотрудничества с подсудимым для раскрытия и расследования преступления, изобличения и уголовного преследования других соучастников преступления, розыска имущества, добытого в результате преступления</w:t>
      </w:r>
    </w:p>
    <w:p>
      <w:r>
        <w:rPr>
          <w:b/>
        </w:rPr>
        <w:t xml:space="preserve">4. </w:t>
      </w:r>
      <w:r>
        <w:t>преступления или уголовные дела, обнаруженные или возбужденные в результате сотрудничества с подсудимым</w:t>
      </w:r>
    </w:p>
    <w:p>
      <w:r>
        <w:rPr>
          <w:b/>
        </w:rPr>
        <w:t xml:space="preserve">4. </w:t>
      </w:r>
      <w:r>
        <w:t>степень угрозы личной безопасности, которой подвергались подсудимый в результате сотрудничества со стороной обвинения, его близкие родственники, родственники и близкие лица</w:t>
      </w:r>
    </w:p>
    <w:p>
      <w:r>
        <w:rPr>
          <w:b/>
        </w:rPr>
        <w:t xml:space="preserve">4. </w:t>
      </w:r>
      <w:r>
        <w:t>обстоятельства, характеризующие личность подсудимого, и обстоятельства, смягчающие и отягчающие наказание</w:t>
      </w:r>
    </w:p>
    <w:p>
      <w:r>
        <w:rPr>
          <w:b/>
        </w:rPr>
        <w:t>Статья 317.8. Пересмотр приговора, вынесенного в отношении подсудимого, с которым заключено досудебное соглашение о сотрудничестве</w:t>
      </w:r>
    </w:p>
    <w:p>
      <w:r>
        <w:t>Если после назначения подсудимому наказания в соответствии с положениями настоящей главы будет обнаружено, что он умышленно сообщил ложные сведения или умышленно скрыл от следствия какие-либо существенные сведения, то приговор подлежит пересмотру в порядке, установленном разделом XV настоящего Кодекса.</w:t>
      </w:r>
    </w:p>
    <w:p>
      <w:r>
        <w:rPr>
          <w:b/>
        </w:rPr>
        <w:t>Статья 317.9. Меры безопасности, применяемые в отношении подозреваемого или обвиняемого, с которым заключено досудебное соглашение о сотрудничестве</w:t>
      </w:r>
    </w:p>
    <w:p>
      <w:r>
        <w:rPr>
          <w:b/>
        </w:rPr>
        <w:t xml:space="preserve">1. </w:t>
      </w:r>
      <w:r>
        <w:t>При необходимости обеспечить безопасность подозреваемого или обвиняемого, с которым заключено досудебное соглашение о сотрудничестве, его близких родственников, родственников и близких лиц применяются меры безопасности, предусмотренные статьей 11 и пунктом 4 части второй статьи 241 настоящего Кодекса</w:t>
      </w:r>
    </w:p>
    <w:p>
      <w:r>
        <w:rPr>
          <w:b/>
        </w:rPr>
        <w:t xml:space="preserve">2. </w:t>
      </w:r>
      <w:r>
        <w:t>На подозреваемого или обвиняемого, с которым заключено досудебное соглашение о сотрудничестве, распространяются все меры государственной защиты потерпевших, свидетелей и иных участников уголовного судопроизводства, предусмотренные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