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05.04.2013 № 44-ФЗ)</w:t>
      </w:r>
    </w:p>
    <w:p>
      <w:r>
        <w:rPr>
          <w:b/>
        </w:rPr>
        <w:t>Статья 2</w:t>
      </w:r>
    </w:p>
    <w:p>
      <w:r>
        <w:t>(Утратила силу - Федеральный закон от 21.07.2014 № 210-ФЗ)</w:t>
      </w:r>
    </w:p>
    <w:p>
      <w:r>
        <w:rPr>
          <w:b/>
        </w:rPr>
        <w:t>Статья 3</w:t>
      </w:r>
    </w:p>
    <w:p>
      <w:r>
        <w:t>Внести в Федеральный закон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(Собрание законодательства Российской Федерации, 2007, № 49, ст. 6071; 2008, № 30, ст. 3618; 2009, № 1, ст. 19; Российская газета, 2009, 1 июля) следующие изменения</w:t>
      </w:r>
    </w:p>
    <w:p>
      <w:r>
        <w:t>главу 1 дополнить статьей 52 следующего содержания: "Статья 52. Координация деятельности и взаимодействие органов исполнительной власти, органов местного самоуправления и заинтересованных организаций при организации и проведении Олимпийских игр и Паралимпийских игр 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 и заинтересованных организаций, в том числе Государственной корпорации по строительству олимпийских объектов и развитию города Сочи как горноклиматического курорта (далее - Корпорация), в целях реализации государственной политики и осуществления нормативно-правового регулирования по вопросам организации и проведения Олимпийских игр и Паралимпийских игр осуществляется федеральным органом исполнительной власти, осуществляющим функции по реализации государственной политики и оказанию государственных услуг в сфере строительства, в порядке, определяемом Правительством Российской Федерации."</w:t>
      </w:r>
    </w:p>
    <w:p>
      <w:r>
        <w:t>главу 2 дополнить статьей 131 следующего содержания: "Статья 131. Организация перевозок грузов и пассажиров в период организации и проведения Олимпийских игр и Паралимпийских игр В период организации и проведения Олимпийских игр и Паралимпийских игр организация перевозок грузов и пассажиров в целях строительства олимпийских объектов и развития города Сочи как горноклиматического курорта может осуществляться в порядке, определяемом Правительством Российской Федерации."</w:t>
      </w:r>
    </w:p>
    <w:p>
      <w:r>
        <w:t>в статье 14: а) в части 1 слова "Государственной корпорацией по строительству олимпийских объектов и развитию города Сочи как горноклиматического курорта (далее - Корпорация)" заменить словом "Корпорацией"; б) часть 6 дополнить предложением следующего содержания: "При осуществлении строительства олимпийских объектов по этапам указанная документация может утверждаться в порядке, предусмотренном частью 2 настоящей статьи, в отношении части территории, на которой расположен линейный олимпийский объект или на которой планируется размещение линейного олимпийского объекта, при наличии обоснований и расчетов, подтверждающих технологическую возможность реализации принятых проектных решений."; в) дополнить частью 61 следующего содержания: "61. В целях настоящего Федерального закона под строительством олимпийского объекта по этапам понимается строительство одного или нескольких объектов капитального строительства или частей объектов капитального строительства, входящих в состав линейного олимпийского объекта (тоннели, мосты, путепроводы, платформы, эстакады, а также участки дорог, трубопроводов и линий электропередачи), в том числе объектов капитального строительства, которые не могут быть введены в эксплуатацию и эксплуатироваться автономно."; г) в части 122 слова "двух месяцев" заменить словами "сорока пяти дней"; д) дополнить частью 127 следующего содержания: "127. При осуществлении строительства олимпийских объектов по этапам, определяемым в соответствии с частью 6 настоящей статьи, государственная экологическая экспертиза и государственная экспертиза проектной документации могут проводиться по одному или нескольким объектам капитального строительства или частям объектов капитального строительства, входящих в состав линейного олимпийского объекта. Государственная экологическая экспертиза и государственная экспертиза проектной документации указанных объектов или их частей проводятся в порядке, установленном для проведения соответствующей экспертизы проектной документации олимпийских объектов."; е) дополнить частью 128 следующего содержания: "128. В случае, если при архитектурно-строительном проектировании олимпийских объектов получение технических условий на их подключение (технологическое присоединение) к инженерно-техническим сетям невозможно в связи с их одновременным проектированием, архитектурно-строительное проектирование олимпийских объектов осуществляется на основании требований, предъявляемых заказчиком или застройщиком олимпийских объектов."; ж) дополнить частью 131-1 следующего содержания: "131-1. До выдачи разрешений на строительство олимпийских объектов подготовительные работы могут осуществляться со дня представления проектной документации олимпийских объектов в федеральный орган исполнительной власти, осуществляющий функции по реализации государственной политики и оказанию государственных услуг в сфере строительства, в целях проведения государственной экспертизы проектной документации. Перечень видов подготовительных работ устанавливается указанным федеральным органом исполнительной власти."; з) часть 132 изложить в следующей редакции: "132. В целях обеспечения гарантированного и бесперебойного предоставления услуг по электро-, тепло-, газо- и водоснабжению на территории муниципального образования город-курорт Сочи в период организации и проведения Олимпийских игр и Паралимпийских игр Правительством Российской Федерации на указанной территории могут устанавливаться:</w:t>
      </w:r>
    </w:p>
    <w:p>
      <w:r>
        <w:t>особенности предоставления технических условий, определения платы за технологическое присоединение, а также особенности технологического присоединения к объектам электросетевого хозяйства энергопринимающих устройств потребителей электрической энергии</w:t>
      </w:r>
    </w:p>
    <w:p>
      <w:r>
        <w:t>особенности предоставления технических условий, определения платы за подключение, а также особенности подключения объекта капитального строительства к сетям тепло-, газо- и водоснабжения</w:t>
      </w:r>
    </w:p>
    <w:p>
      <w:r>
        <w:t>требования, предъявляемые заказчиком или застройщиком олимпийских объектов при архитектурно-строительном проектировании олимпийских объектов в случае, указанном в части 128 настоящей статьи."; и) дополнить частью 133 следующего содержания: "133. Строительство и эксплуатация линейных олимпийских объектов разрешаются на земельных участках в составе земель сельскохозяйственного назначения без их перевода из одной категории земель в другую. После завершения строительства и ввода линейных олимпийских объектов в эксплуатацию земельные участки, предоставленные для указанных целей, но не требующиеся для эксплуатации указанных объектов, подлежат рекультивации для сельскохозяйственных нужд в порядке, установленном законодательством Российской Федерации. Ввод линейного олимпийского объекта в эксплуатацию допускается при отсутствии выполненных работ по рекультивации."; к) часть 14 изложить в следующей редакции: "14. Документация по планировке прилегающих к олимпийским объектам территорий, строительство и реконструкция объектов капитального строительства на которых осуществляются исходя из принципа обеспечения единства архитектурно-планировочной организации города Сочи как места проведения Олимпийских игр и Паралимпийских игр (далее - территории, прилегающие к олимпийским объектам), утверждается федеральным органом исполнительной власти, осуществляющим функции по реализации государственной политики и оказанию государственных услуг в сфере строительства, в порядке, установленном частями 1 - 5, 7 и 9 настоящей статьи."; л) дополнить частью 141 следующего содержания: "141. Документация по планировке территорий, прилегающих к олимпийским объектам, должна быть включена в документацию по планировке территории для размещения олимпийских объектов в качестве отдельного раздела и может утверждаться одновременно с документацией по планировке территории для размещения олимпийских объектов или после утверждения указанной документации."; м) дополнить частью 142 следующего содержания: "142. В случае утверждения документации по планировке территорий, прилегающих к олимпийским объектам, отдельно от документации по планировке территории для размещения олимпийских объектов подготовка документации по планировке территорий, прилегающих к олимпийским объектам, и ее представление на утверждение в федеральный орган исполнительной власти, осуществляющий функции по реализации государственной политики и оказанию государственных услуг в сфере строительства, могут осуществляться администрацией Краснодарского края по согласованию с Корпорацией."; н) дополнить частью 143 следующего содержания: "143. Документация по планировке территорий, прилегающих к олимпийским объектам, должна также содержать перечень земельных участков и (или) расположенных на них иных объектов капитального строительства, находящихся в границах территорий, прилегающих к олимпийским объектам."; о) часть 15 дополнить пунктом 6 следующего содержания: "6) условие, в соответствии с которым лицо, заключившее с Корпорацией соглашение, в период организации и проведения Олимпийских игр и Паралимпийских игр вправе совершать сделки, которые влекут переход права собственности (других вещных прав), наложение обременений (ограничений) на олимпийский объект федерального значения и (или) земельный участок, предназначенный для размещения указанного олимпийского объекта, только с согласия Корпорации."; п) дополнить частью 23 следующего содержания: "23. Решения администрации Краснодарского края о включении в границы населенного пункта земельных участков, указанных в части 5 статьи 15 настоящего Федерального закона, принимаются без проведения публичных слушаний."; р) дополнить частью 24 следующего содержания: "24. Решение об изъятии земельных участков и (или) расположенных на них иных объектов недвижимого имущества в целях размещения олимпийских объектов федерального значения, принимаемое в соответствии с требованиями статьи 15 настоящего Федерального закона, является основанием для сноса или демонтажа таких объектов недвижимого имущества. Государственная регистрация права собственности Российской Федерации на указанные объекты недвижимого имущества не производится."</w:t>
      </w:r>
    </w:p>
    <w:p>
      <w:r>
        <w:t>в статье 15: а) пункт 2 части 1 дополнить словами "и предоставление в порядке, установленном настоящим Федеральным законом, земельных участков взамен изымаемых"; б) часть 3 изложить в следующей редакции: "3. В случае, если земельные участки, предназначенные для размещения олимпийских объектов или развития территорий, прилегающих к олимпийским объектам, находятся в частной собственности, предоставлены гражданам или юридическим лицам на праве постоянного (бессрочного) пользования или аренды и обременены правами третьих лиц, их изъятие является основанием одновременного прекращения таких прав."; в) дополнить частью 52-1 следующего содержания: "52-1. Подготовка, утверждение и согласование документации по планировке территорий, в пределах которых расположены земельные участки, включенные в Перечень, осуществляются в порядке, установленном частями 1 - 5, 7 и 9 статьи 14 настоящего Федерального закона."; г) (Утратил силу - Федеральный закон от 30.07.2010 № 242-ФЗ) д) в части 24 слова "в течение 20 дней со дня" заменить словом "после"; е) в части 31 слова "двух месяцев" заменить словами "одного месяца"</w:t>
      </w:r>
    </w:p>
    <w:p>
      <w:r>
        <w:t>в статье 151: а) часть 1 изложить в следующей редакции: "1. При заключении соглашений, предусмотренных частью 25 статьи 15 настоящего Федерального закона, по выбору граждан, являющихся собственниками, землепользователями, землевладельцами или арендаторами земельных участков и собственниками расположенных на них индивидуальных жилых домов, взамен изымаемых в целях размещения олимпийских объектов федерального значения земельных участков и расположенных на них индивидуальных жилых домов им могут предоставляться:</w:t>
      </w:r>
    </w:p>
    <w:p>
      <w:r>
        <w:t>земельные участки и расположенные на них индивидуальные жилые дома или жилые помещения в жилых домах блокированной застройки</w:t>
      </w:r>
    </w:p>
    <w:p>
      <w:r>
        <w:t>жилые помещения в многоквартирных домах."; б) дополнить частью 11 следующего содержания: "11. При заключении соглашений, предусмотренных частью 25 статьи 15 настоящего Федерального закона, по выбору граждан, являющихся собственниками жилых помещений в многоквартирных домах, которые расположены на земельных участках, изымаемых в целях размещения олимпийских объектов федерального значения, взамен изымаемых жилых помещений им могут предоставляться другие жилые помещения в собственность с учетом особенностей, установленных настоящей статьей."; в) в части 2 слова "в части 1 настоящей статьи" заменить словами "в частях 1 и 11 настоящей статьи"; г) в части 3 слова "в части 1 настоящей статьи" заменить словами "в частях 1 и 11 настоящей статьи"; д) в части 4 слова "в части 1 настоящей статьи" заменить словами "в частях 1 и 11 настоящей статьи"; е) первое предложение части 5 изложить в следующей редакции: "В целях предоставления гражданам указанных в частях 1 и 11 настоящей статьи земельных участков и расположенных на них индивидуальных жилых домов, жилых помещений в жилых домах блокированной застройки или в многоквартирных домах до заключения соглашения, предусмотренного частью 25 статьи 15 настоящего Федерального закона, может быть заключен предварительный договор между гражданином и администрацией Краснодарского края с участием Корпорации или указанными в пункте 2 части 2 настоящей статьи организациями, осуществляющими строительство олимпийских объектов федерального значения."</w:t>
      </w:r>
    </w:p>
    <w:p>
      <w:r>
        <w:t>в части 3 статьи 16 слова "в соответствии с пунктом 1 части 1 настоящей статьи" заменить словами "в соответствии с пунктами 1 и 11 части 1 настоящей статьи"</w:t>
      </w:r>
    </w:p>
    <w:p>
      <w:r>
        <w:t>статью 17 дополнить частью 3 следующего содержания: "3. В случае, если земельные участки, предназначенные для размещения олимпийских объектов, образуются из земельных участков, находящихся в собственности Российской Федерации, собственности Краснодарского края или собственности муниципального образования город-курорт Сочи, путем их объединения или перераспределения, вновь образованные земельные участки относятся к собственности Российской Федерации, собственности Краснодарского края или собственности муниципального образования город-курорт Сочи при условии, что они образованы для размещения на них олимпийских объектов федерального значения, олимпийских объектов краевого значения или олимпийских объектов муниципального значения."</w:t>
      </w:r>
    </w:p>
    <w:p>
      <w:r>
        <w:rPr>
          <w:b/>
        </w:rPr>
        <w:t>Статья 4</w:t>
      </w:r>
    </w:p>
    <w:p>
      <w:r>
        <w:t>Действие пункта 6 части 15 статьи 14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(в редакции настоящего Федерального закона) распространяется на отношения, возникшие из соглашений об организации строительства олимпийских объектов федерального значения, заключенных до дня вступления в силу настоящего Федерального закона.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