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 Федерального закона "О воинской обязанности и военной службе"</w:t>
      </w:r>
    </w:p>
    <w:p>
      <w:r>
        <w:rPr>
          <w:b/>
        </w:rPr>
        <w:t>Статья None. Федеральный закон   от 21.12.2009 № 328-ФЗ</w:t>
      </w:r>
    </w:p>
    <w:p>
      <w:r>
        <w:t>О внесении изменений в статью 4 Федерального закона "О воинской обязанности и военной службе" РОССИЙСКАЯ ФЕДЕРАЦИЯ ФЕДЕРАЛЬНЫЙ ЗАКОН О внесении изменений в статью 4 Федерального закона "О воинской обязанности и военной службе" Принят Государственной Думой 2 декабря 2009 года Одобрен Советом Федерации 16 декабря 2009 года (В редакции Федерального закона от 03.07.2016 № 305-ФЗ ) Внести в статью 4 Федерального закона от 28 марта 1998 года № 53-ФЗ "О воинской обязанности и военной службе" (Собрание законодательства Российской Федерации, 1998, № 13, ст. 1475; 2004, № 35, ст. 3607; 2006, № 29, ст. 3122; 2008, № 49, ст. 5746) следующие изменения</w:t>
      </w:r>
    </w:p>
    <w:p>
      <w:r>
        <w:t>в абзаце четвертом пункта 3 слова ", а также сведения о лицах, приобретших гражданство Российской Федерации и подлежащих постановке на воинский учет" исключить</w:t>
      </w:r>
    </w:p>
    <w:p>
      <w:r>
        <w:t>(Утратил силу - Федеральный закон от 03.07.2016 № 305-ФЗ ) Президент Российской Федерации Д.Медведев Москва, Кремль 21 декабря 2009 года № 328-ФЗ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