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 дополнительных мерах государственной поддержки семей, имеющих детей"</w:t>
      </w:r>
    </w:p>
    <w:p>
      <w:r>
        <w:rPr>
          <w:b/>
        </w:rPr>
        <w:t>Статья 1</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2008, № 18, ст. 1942; 2009, № 30, ст. 3739) следующие изменения</w:t>
      </w:r>
    </w:p>
    <w:p>
      <w:r>
        <w:t>в статье 1: а) абзац третий изложить в следующей редакции: "застрахованные лица - лица, на которых распространяется обязательное пенсионное страхование, включая лиц, занятых на рабочем месте с особыми (тяжелыми и вредными) условиями труда, за которых уплачиваются страховые взносы в Пенсионный фонд Российской Федерации в соответствии с законодательством Российской Федерации;"; б) абзац десятый после слов "от их инвестирования," дополнить словами "сведения о средствах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включая доход от их инвестирования,"</w:t>
      </w:r>
    </w:p>
    <w:p>
      <w:r>
        <w:t>в статье 6: а) пункт 3: дополнить подпунктом 12 следующего содержания: "12) сведения о сумме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дополнить подпунктом 13 следующего содержания: "13) сведения об отказе от направления средств (части средств) материнского (семейного) капитала на формирование накопительной части трудовой пенсии и выборе другого направления их использования в соответствии с Федеральным законом "О дополнительных мерах государственной поддержки семей, имеющих детей", а также об объеме указанных средств."; б) дополнить пунктом 51 следующего содержания: "51. Открытие индивидуального лицевого счета лицу, направившему средства (часть средств) материнского (семейного) капитала на формирование накопительной части трудовой пенсии, в случае, если к моменту направления этих средств индивидуальный лицевой счет ему не был открыт, осуществляется Пенсионным фондом Российской Федерации на основании сведений, содержащихся в федеральном регистре лиц, имеющих право на дополнительные меры государственной поддержки."</w:t>
      </w:r>
    </w:p>
    <w:p>
      <w:r>
        <w:t>абзац девятый части второй статьи 16 дополнить словами ", сведений о сумме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а также сведений об отказе от направления средств (части средств) материнского (семейного) капитала на формирование накопительной части трудовой пенсии и объеме указанных средств"</w:t>
      </w:r>
    </w:p>
    <w:p>
      <w:r>
        <w:rPr>
          <w:b/>
        </w:rPr>
        <w:t>Статья 2</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2001, № 7, ст. 623; 2003, № 2, ст. 166; 2005, № 19, ст. 1755; 2007, № 50, ст. 6247; 2008, № 18, ст. 1942; № 30, ст. 3616; 2009, № 29, ст. 3619) следующие изменения</w:t>
      </w:r>
    </w:p>
    <w:p>
      <w:r>
        <w:t>в статье 3: а) в абзаце третьем слова "в пункте 6" заменить словами "в пункте 12"; б) абзац девятнадцатый после слов "государственной поддержке формирования пенсионных накоплений"," дополнить словами "и отдельно движение средств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в) абзац двадцать первый изложить в следующей редакции: "пенсионные накопления - совокупность средств, в том числе средства взносов на софинансирование формирования пенсионных накоплений, поступивших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и средства (часть средств) материнского (семейного) капитала, направленные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 находящихся в собственности фонда, предназначенных для исполнения обязательств фонда перед застрахованными лицами в соответствии с договорами об обязательном пенсионном страховании и договорами о создании профессиональной пенсионной системы и формируемых в соответствии с настоящим Федеральным законом;"; г) дополнить абзацем следующего содержания: "средства (часть средств) материнского (семейного) капитала, направленные на формирование накопительной части трудовой пенсии, - обособленная часть средств пенсионных накоплений, переданных фонду Пенсионным фондом Российской Федерации в соответствии с Федеральным законом "О дополнительных мерах государственной поддержки семей, имеющих детей", включая доход от инвестирования этих средств, полученный фондом."</w:t>
      </w:r>
    </w:p>
    <w:p>
      <w:r>
        <w:t>в абзаце двадцать восьмом пункта 2 статьи 8 слова "а также" исключить, дополнить словами ", а также перевод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в Пенсионный фонд Российской Федерации в соответствии с уведомлением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 или в случае смерти застрахованного лица"</w:t>
      </w:r>
    </w:p>
    <w:p>
      <w:r>
        <w:t>в пункте 6 статьи 13: а) в абзаце втором слова "по обязательному пенсионному страхованию" исключить; б) дополнить абзацем следующего содержания: "требовать от фонда перевода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в Пенсионный фонд Российской Федерации в связи с отказом от направления средств (части средств) материнского (семейного) капитала на формирование накопительной части трудовой пенсии."</w:t>
      </w:r>
    </w:p>
    <w:p>
      <w:r>
        <w:t>в абзаце втором пункта 4 статьи 18 слова "средств, учтенных" заменить словами "и еще не переданных управляющей компании средств, учтенных", после слов "поддержке формирования пенсионных накоплений"," дополнить словами "средств (части средств) материнского (семейного) капитала, направленных на формирование накопительной части трудовой пенсии,", слова "и еще не переданные управляющей компании" исключить</w:t>
      </w:r>
    </w:p>
    <w:p>
      <w:r>
        <w:t>пункт 3 статьи 32 после слов "по обязательному пенсионному страхованию" дополнить словами ", включая отдельный аналитический учет средств (части средств) материнского (семейного) капитала, направленных на формирование накопительной части трудовой пенсии,"</w:t>
      </w:r>
    </w:p>
    <w:p>
      <w:r>
        <w:t>пункт 3 статьи 34 изложить в следующей редакции: "3. При осуществлении своих функций уполномоченный федеральный орган:</w:t>
      </w:r>
    </w:p>
    <w:p>
      <w:r>
        <w:t>принимает в пределах своей компетенции нормативные правовые акты по вопросам регулирования деятельности фондов, включая регулирование отношений по негосударственному пенсионному обеспечению, обязательному пенсионному страхованию и профессиональному пенсионному страхованию между фондом и участниками фонда, застрахованными лицами и их правопреемниками, а также регулирование указанных отношений, субъектом которых является Пенсионный фонд Российской Федерации, в том числе: утверждает типовые страховые правила фонда, типовую форму договора об оказании фонду услуг специализированного депозитария, типовую форму соглашения между фондом и организацией о взаимном удостоверении подписей, типовую форму договора об обязательном пенсионном страховании; утверждает формы заявлений застрахованного лица о переходе в Пенсионный фонд Российской Федерации, о переходе в фонд, о переходе из фонда в фонд, а также инструкции по заполнению форм заявлений о переходе застрахованного лица из Пенсионного фонда Российской Федерации в фонд, о переходе из фонда в Пенсионный фонд Российской Федерации, о переходе из фонда в фонд и определяет порядок доведения до сведения застрахованных лиц указанных форм заявлений и инструкций по их заполнению; (Абзац утратил силу - Федеральный закон от 21.07.2014 № 218-ФЗ) утверждает форму уведомления о прекращении договора об обязательном пенсионном страховании в случаях, предусмотренных пунктом 6 статьи 365 настоящего Федерального закона, форму уведомления уполномоченного федерального органа об объеме средств пенсионных накоплений, переданных предыдущим страховщиком новому страховщику, форму направляемой застрахованным лицам информации о состоянии пенсионного счета накопительной части трудовой пенсии и о результатах инвестирования средств пенсионных накоплений; определяет порядок уведомления Пенсионного фонда Российской Федерации и уполномоченного федерального органа о вновь заключенных договорах об обязательном пенсионном страховании, а также по согласованию с Пенсионным фондом Российской Федерации порядок обмена информацией между фондом и Пенсионным фондом Российской Федерации в электронной форме с подтверждением электронной цифровой подписью в соответствии с законодательством Российской Федерации; устанавливает обязательные условия договора доверительного управления, заключаемого фондом с управляющей компанией, требования к квалификации актуариев, осуществляющих актуарное оценивание деятельности фондов, квалификационные требования к лицам, осуществляющим функции единоличного исполнительного органа фонда, к контролерам (руководителям службы внутреннего контроля), порядок расчета результатов инвестирования средств пенсионных накоплений для отражения на пенсионном счете накопительной части трудовой пенсии, формы отчетов лиц, указанных в пункте 2 настоящей статьи, порядок и сроки их представления, а также устанавливает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бухгалтерского учета и бухгалтерской отчетности, правила бухгалтерского учета и бухгалтерской отчетности фондов</w:t>
      </w:r>
    </w:p>
    <w:p>
      <w:r>
        <w:t>принимает в пределах своей компетенции нормативные правовые акты по вопросам контроля и надзора за деятельностью фондов</w:t>
      </w:r>
    </w:p>
    <w:p>
      <w:r>
        <w:t>осуществляет лицензирование деятельности по пенсионному обеспечению и пенсионному страхованию</w:t>
      </w:r>
    </w:p>
    <w:p>
      <w:r>
        <w:t>осуществляет уведомительную регистрацию фондов, подавших заявление о намерении осуществлять деятельность по обязательному пенсионному страхованию в качестве страховщика в соответствии с требованиями настоящего Федерального закона</w:t>
      </w:r>
    </w:p>
    <w:p>
      <w:r>
        <w:t>осуществляет регистрацию правил фонда</w:t>
      </w:r>
    </w:p>
    <w:p>
      <w:r>
        <w:t>раскрывает информацию о фондах, осуществляющих деятельность по обязательному пенсионному страхованию, а также о фондах, у которых введен запрет на проведение всех или части операций или аннулирована лицензия</w:t>
      </w:r>
    </w:p>
    <w:p>
      <w:r>
        <w:t>информирует Пенсионный фонд Российской Федерации о фондах, осуществляющих деятельность по обязательному пенсионному страхованию, а также о фондах, у которых введен запрет на проведение всех или части операций или аннулирована лицензия, в течение 10 рабочих дней со дня введения соответствующего запрета или аннулирования лицензии</w:t>
      </w:r>
    </w:p>
    <w:p>
      <w:r>
        <w:t>направляет в пределах своей компетенции лицам, указанным в пункте 2 настоящей статьи, запросы, в том числе инициированные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развития, о предоставлении информации, связанной с осуществлением ими деятельности по формированию и размещению средств пенсионных резервов, формированию и инвестированию средств пенсионных накоплений, и иной информации с учетом требований федеральных законов</w:t>
      </w:r>
    </w:p>
    <w:p>
      <w:r>
        <w:t>выдает лицам, указанным в пункте 2 настоящей статьи, в пределах своей компетенции предписания об устранении выявленных нарушений требований настоящего Федерального закона, а также законодательства Российской Федерации об обязательном пенсионном страховании</w:t>
      </w:r>
    </w:p>
    <w:p>
      <w:r>
        <w:t>рассматривает отчеты фондов, а также аудиторские и актуарные заключения</w:t>
      </w:r>
    </w:p>
    <w:p>
      <w:r>
        <w:t>рассматривает аудиторские заключения на отчетность лиц, указанных в пункте 2 настоящей статьи, а в случае необходимости требует представления аудиторского заключения на такую отчетность</w:t>
      </w:r>
    </w:p>
    <w:p>
      <w:r>
        <w:t>ежегодно опубликовывает в средствах массовой информации сведения о формировании и финансовых результатах размещения средств пенсионных резервов и о формировании и финансовых результатах инвестирования средств пенсионных накоплений в соответствии с требованиями законодательства Российской Федерации. Формы опубликования указанных сведений устанавливаются Правительством Российской Федерации</w:t>
      </w:r>
    </w:p>
    <w:p>
      <w:r>
        <w:t>утверждает программы квалификационных экзаменов для аттестации граждан в сфере деятельности по негосударственному пенсионному обеспечению, обязательному пенсионному страхованию и профессиональному пенсионному страхованию и определяет условия и порядок аккредитации организаций, осуществляющих указанную аттестацию в форме приема квалификационных экзаменов и выдачи квалификационных аттестатов, а также осуществляет аккредитацию таких организаций, определяет типы и формы квалификационных аттестатов и ведет реестр аттестованных лиц</w:t>
      </w:r>
    </w:p>
    <w:p>
      <w:r>
        <w:t>аннулирует квалификационные аттестаты в случае неоднократного или грубого нарушения аттестованными лицами настоящего Федерального закона, а также законодательства Российской Федерации</w:t>
      </w:r>
    </w:p>
    <w:p>
      <w:r>
        <w:t>рассматривает жалобы (заявления, обращения) граждан и юридических лиц, связанные с нарушениями настоящего Федерального закона</w:t>
      </w:r>
    </w:p>
    <w:p>
      <w:r>
        <w:t>привлекает фонды, а также их должностных лиц к административной ответственности в порядке, установленном федеральным законом</w:t>
      </w:r>
    </w:p>
    <w:p>
      <w:r>
        <w:t>обращается в суд с требованием о ликвидации юридических лиц, осуществляющих деятельность, предусмотренную настоящим Федеральным законом, без соответствующих лицензий, а также с иском в защиту интересов вкладчиков, участников и застрахованных лиц в случае нарушения их прав и законных интересов, предусмотренных настоящим Федеральным законом</w:t>
      </w:r>
    </w:p>
    <w:p>
      <w:r>
        <w:t>предпринимает иные действия, предусмотренные настоящим Федеральным законом, другими федеральными законами и нормативными правовыми актами Правительства Российской Федерации."</w:t>
      </w:r>
    </w:p>
    <w:p>
      <w:r>
        <w:t>в абзаце пятом пункта 2 статьи 341 слова "и выплат правопреемникам - физическим лицам" заменить словами ", выплат правопреемникам - физическим лицам и осуществления перевода средств (части средств) материнского (семейного) капитала в связи с отказом застрахованного лица от формирования накопительной части трудовой пенсии или в случае смерти застрахованного лица"</w:t>
      </w:r>
    </w:p>
    <w:p>
      <w:r>
        <w:t>статью 362 изложить в следующей редакции: "Статья 362. Обязанности фонда, осуществляющего деятельность по обязательному пенсионному страхованию Фонд, осуществляющий деятельность по обязательному пенсионному страхованию, обязан:</w:t>
      </w:r>
    </w:p>
    <w:p>
      <w:r>
        <w:t>уведомлять в порядке, определяемом уполномоченным федеральным органом, Пенсионный фонд Российской Федерации и уполномоченный федеральный орган о вновь заключенных договорах об обязательном пенсионном страховании в течение одного месяца со дня их подписания</w:t>
      </w:r>
    </w:p>
    <w:p>
      <w:r>
        <w:t>направлять застрахованным лицам ежегодно не позднее 1 сентября информацию о состоянии их пенсионных счетов накопительной части трудовой пенсии и информацию о результатах инвестирования средств пенсионных накоплений, в том числе о суммах средств (части средств) материнского (семейного) капитала, направленных на формирование накопительной части трудовой пенсии, и результатах их инвестирования, по форме, утверждаемой уполномоченным федеральным органом</w:t>
      </w:r>
    </w:p>
    <w:p>
      <w:r>
        <w:t>уведомлять в порядке, определяемом уполномоченным федеральным органом, Пенсионный фонд Российской Федерации об обращениях за установлением накопительной части трудовой пенсии</w:t>
      </w:r>
    </w:p>
    <w:p>
      <w:r>
        <w:t>отражать на пенсионных счетах накопительной части трудовой пенсии застрахованных лиц результаты инвестирования средств пенсионных накоплений, в том числе средств (части средств) материнского (семейного) капитала, направленных на формирование накопительной части трудовой пенсии, порядок расчета которых устанавливается уполномоченным федеральным органом</w:t>
      </w:r>
    </w:p>
    <w:p>
      <w:r>
        <w:t>производить назначение и осуществлять выплаты застрахованным лицам накопительной части трудовой пенсии в соответствии с настоящим Федеральным законом, Федеральным законом от 17 декабря 2001 года № 173-ФЗ "О трудовых пенсиях в Российской Федерации", страховыми правилами фонда и договорами об обязательном пенсионном страховании</w:t>
      </w:r>
    </w:p>
    <w:p>
      <w:r>
        <w:t>осуществлять выплаты правопреемникам застрахованных лиц в порядке, установленном настоящим Федеральным законом, Федеральным законом от 17 декабря 2001 года № 173-ФЗ "О трудовых пенсиях в Российской Федерации", правилами фонда по обязательному пенсионному страхованию и договорами об обязательном пенсионном страховании</w:t>
      </w:r>
    </w:p>
    <w:p>
      <w:r>
        <w:t>передавать по поручению застрахованного лица средства пенсионных накоплений в Пенсионный фонд Российской Федерации или другой фонд в случаях, предусмотренных настоящим Федеральным законом</w:t>
      </w:r>
    </w:p>
    <w:p>
      <w:r>
        <w:t>передавать средства (часть средств) материнского (семейного) капитала, направленные на формирование накопительной части трудовой пенсии, включая доход от их инвестирования, в Пенсионный фонд Российской Федерации в случае смерти застрахованного лица</w:t>
      </w:r>
    </w:p>
    <w:p>
      <w:r>
        <w:t>передавать средства (часть средств) материнского (семейного) капитала, направленные на формирование накопительной части трудовой пенсии, включая доход от их инвестирования, в Пенсионный фонд Российской Федерации в соответствии с уведомлением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w:t>
      </w:r>
    </w:p>
    <w:p>
      <w:r>
        <w:t>извещать Пенсионный фонд Российской Федерации и застрахованное лицо о невозможности передачи суммы средств (части средств) материнского (семейного) капитала, направленных на формирование накопительной части трудовой пенсии, в размере, указанном в уведомлении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w:t>
      </w:r>
    </w:p>
    <w:p>
      <w:r>
        <w:t>информировать Пенсионный фонд Российской Федерации на основании его запроса о размере средств (части средств) материнского (семейного) капитала, учтенных на пенсионном счете накопительной части трудовой пенсии застрахованного лица, включая доход от их инвестирования, не позднее 10 дней со дня получения указанного запроса</w:t>
      </w:r>
    </w:p>
    <w:p>
      <w:r>
        <w:t>передавать средства пенсионных накоплений в Пенсионный фонд Российской Федерации в течение трех месяцев со дня аннулирования лицензии на осуществление деятельности по пенсионному обеспечению и пенсионному страхованию фонда</w:t>
      </w:r>
    </w:p>
    <w:p>
      <w:r>
        <w:t>направлять ежеквартально в уполномоченный федеральный орган отчет по формам, установленным уполномоченным Правительством Российской Федерации федеральным органом исполнительной власти</w:t>
      </w:r>
    </w:p>
    <w:p>
      <w:r>
        <w:t>информировать уполномоченный федеральный орган об изменениях в учредительных документах, о персональном составе органов управления фонда и органов контроля за его деятельностью, о заключении, об изменении или о расторжении (прекращении) договоров с субъектами отношений по обязательному пенсионному страхованию</w:t>
      </w:r>
    </w:p>
    <w:p>
      <w:r>
        <w:t>запрашивать и получать у управляющих компаний средства в обеспечение прав застрахованных лиц в соответствии с законодательством Российской Федерации</w:t>
      </w:r>
    </w:p>
    <w:p>
      <w:r>
        <w:t>уведомлять в случае принятия решения о приостановлении привлечения новых застрахованных лиц по обязательному пенсионному страхованию об этом уполномоченный федеральный орган и Пенсионный фонд Российской Федерации и опубликовывать соответствующую информацию в средствах массовой информации. Срок приостановления привлечения новых застрахованных лиц не может составлять менее одного года и начинается с 1 января года, следующего за годом принятия соответствующего решения. Уведомление уполномоченного федерального органа и Пенсионного фонда Российской Федерации и опубликование информации в средствах массовой информации должны осуществляться в срок до 31 декабря года, предшествующего году отказа от привлечения новых застрахованных лиц. Приостановление привлечения фондом новых застрахованных лиц не освобождает его от исполнения обязательств по уже заключенным договорам об обязательном пенсионном страховании</w:t>
      </w:r>
    </w:p>
    <w:p>
      <w:r>
        <w:t>опубликовывать не реже одного раза в год в средствах массовой информации отчет о формировании средств пенсионных накоплений</w:t>
      </w:r>
    </w:p>
    <w:p>
      <w:r>
        <w:t>принимать и неукоснительно соблюдать кодекс профессиональной этики, соответствующий требованиям, установленным настоящим Федеральным законом</w:t>
      </w:r>
    </w:p>
    <w:p>
      <w:r>
        <w:t>соблюдать иные требования, предусмотренные настоящим Федеральным законом, другими нормативными правовыми актами и договорами с управляющей компанией (управляющими компаниями) и специализированным депозитарием</w:t>
      </w:r>
    </w:p>
    <w:p>
      <w:r>
        <w:t>нести ответственность за неисполнение или ненадлежащее исполнение обязательств фонда по обязательному пенсионному страхованию работниками фонда, а также агентами, которые должны действовать по заданию фонда и под его контролем."</w:t>
      </w:r>
    </w:p>
    <w:p>
      <w:r>
        <w:t>в статье 364: а) абзац третий пункта 3 после слов "средств пенсионных накоплений" дополнить словами ", в том числе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б) дополнить пунктом 61 следующего содержания: "61. В случае, если после внесения изменений в единый реестр застрахованных лиц будет установлено, что договор об обязательном пенсионном страховании заключен ненадлежащими сторонами, такой договор подлежит прекращению в соответствии с абзацем седьмым пункта 2 статьи 365 настоящего Федерального закона."</w:t>
      </w:r>
    </w:p>
    <w:p>
      <w:r>
        <w:t>в статье 365: а) пункт 2 дополнить абзацами следующего содержания: (Абзац утратил силу - Федеральный закон от 30.12.2015 № 421-ФЗ) заключения договора об обязательном пенсионном страховании ненадлежащими сторонами."; б) пункт 3 изложить в следующей редакции: "3. В случае прекращения договора об обязательном пенсионном страховании по основанию, предусмотренному абзацем пятым пункта 2 настоящей статьи, фонд обязан в порядке, установленном настоящим Федеральным законом, выплатить правопреемнику (правопреемникам) умершего застрахованного лица сумму, эквивалентную сумме средств пенсионных накоплений, учтенной на пенсионном счете накопительной части трудовой пенсии, за исключением суммы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в) пункт 4 после слов "абзацами вторым - четвертым" дополнить словами "и седьмым"</w:t>
      </w:r>
    </w:p>
    <w:p>
      <w:r>
        <w:t>в статье 366: а) пункт 1 дополнить абзацами следующего содержания: "в случае отказа застрахованного лица от направления средств (части средств) материнского (семейного) капитала на формирование накопительной части трудовой пенсии в соответствии с направленным в фонд уведомлением Пенсионного фонда Российской Федерации - в Пенсионный фонд Российской Федерации; в случае смерти застрахованного лица, направившего средства (часть средств) материнского (семейного) капитала на формирование накопительной части трудовой пенсии, - в Пенсионный фонд Российской Федерации в части средств пенсионных накоплений, состоящих из средств (части средств) материнского (семейного) капитала, включая доход от их инвестирования; в случае прекращения договора об обязательном пенсионном страховании в соответствии с абзацем седьмым пункта 2 статьи 365 настоящего Федерального закона - предыдущему страховщику."; б) пункт 2 изложить в следующей редакции: "2. Размер средств пенсионных накоплений (за исключением средств (части средств) материнского (семейного) капитала, предусмотренных абзацем вторым настоящего пункта), подлежащих передаче в отношении каждого застрахованного лица, определяется суммой пенсионных накоплений, учтенных на пенсионном счете накопительной части трудовой пенсии соответствующего застрахованного лица. Размер средств (части средств) материнского (семейного) капитала, подлежащих передаче в Пенсионный фонд Российской Федерации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 определяется суммой, указанной в уведомлении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 (Абзац утратил силу - Федеральный закон от 28.12.2013 № 410-ФЗ) в) дополнить пунктом 51 следующего содержания: "51. При наступлении обстоятельства, указанного в абзаце пятом пункта 1 настоящей статьи, фонд обязан передать средства пенсионных накоплений в Пенсионный фонд Российской Федерации не позднее 30 дней со дня получения уведомления Пенсионного фонда Российской Федерации о передаче средств (части средств) материнского (семейного) капитала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 г) дополнить пунктом 52 следующего содержания: "52. При наступлении обстоятельства, указанного в абзаце шестом пункта 1 настоящей статьи, фонд обязан передать средства пенсионных накоплений, состоящие из средств (части средств) материнского (семейного) капитала, включая доход от их инвестирования, в Пенсионный фонд Российской Федерации не позднее 30 дней со дня получения фондом информации о смерти застрахованного лица."; д) дополнить пунктом 53 следующего содержания: "53. При наступлении обстоятельств, указанных в абзаце седьмом пункта 1 настоящей статьи, фонд обязан передать средства пенсионных накоплений, учтенные на пенсионном счете накопительной части трудовой пенсии застрахованного лица, предыдущему страховщику не позднее 30 дней со дня получения фондом соответствующего решения суда и в этот же срок известить об этом Пенсионный фонд Российской Федерации, который на основании указанного извещения фонда вносит соответствующие изменения в единый реестр застрахованных лиц и уведомляет об этом застрахованное лицо."</w:t>
      </w:r>
    </w:p>
    <w:p>
      <w:r>
        <w:t>абзац второй пункта 1 статьи 3612 дополнить предложением следующего содержания: "Пенсионный фонд Российской Федерации обеспечивает перевод средств (части средств) материнского (семейного) капитала, направленных на формирование накопительной части трудовой пенсии, в течение 30 дней со дня получения указанных средств из федерального бюджета."</w:t>
      </w:r>
    </w:p>
    <w:p>
      <w:r>
        <w:t>абзац тринадцатый статьи 3614 изложить в следующей редакции: "перечислять в порядке и сроки, которые установлены договором доверительного управления средствами пенсионных накоплений в соответствии с настоящим Федеральным законом, в фонд за счет средств, находящихся в управлении, средства для выплаты накопительной части трудовой пенсии и выплат правопреемникам умерших застрахованных лиц, а также средства (часть средств) материнского (семейного) капитала, направленные на формирование накопительной части трудовой пенсии, включая доход от их инвестирования,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 или в случае смерти застрахованного лица;"</w:t>
      </w:r>
    </w:p>
    <w:p>
      <w:r>
        <w:t>пункт 1 статьи 3619 дополнить словами ", и средств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 включая доход от их инвестирования"</w:t>
      </w:r>
    </w:p>
    <w:p>
      <w:r>
        <w:t>часть первую статьи 3621 изложить в следующей редакции: "В случае, если смерть застрахованного лица наступила до назначения ему накопительной части трудовой пенсии или до перерасчета размера накопительной части трудовой пенсии с учетом дополнительных пенсионных накоплений, средства, учтенные на его пенсионном счете накопительной части трудовой пенсии (за исключением средств (части средств) материнского (семейного) капитала, направленных на формирование накопительной части трудовой пенсии, включая доход от их инвестирования), выплачиваются правопреемникам, указанным в соответствующем заявлении застрахованного лица, поданном в фонд. В заявлении также устанавливается, в каких долях следует распределить указанные средства. При отсутствии указанного заявления средства, учтенные на пенсионном счете накопительной части трудовой пенсии и подлежащие выплате правопреемникам застрахованного лица, распределяются между ними в равных долях. Средства (часть средств) материнского (семейного) капитала, направленные на формирование накопительной части трудовой пенсии, включая доход от их инвестирования, в случае смерти застрахованного лица передаются фондом в Пенсионный фонд Российской Федерации."</w:t>
      </w:r>
    </w:p>
    <w:p>
      <w:r>
        <w:rPr>
          <w:b/>
        </w:rPr>
        <w:t>Статья 3</w:t>
      </w:r>
    </w:p>
    <w:p>
      <w:r>
        <w:t>Пункт 3 статьи 16 Федерального закона от 15 декабря 2001 года № 167-ФЗ "Об обязательном пенсионном страховании в Российской Федерации" (Собрание законодательства Российской Федерации, 2001, № 51, ст. 4832; 2006, № 6, ст. 636; 2008, № 18, ст. 1942; № 29, ст. 3417) после слов "государственной поддержке формирования пенсионных накоплений"," дополнить словами "суммы средств (части средств) материнского (семейного) капитала, направленных на финансирование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w:t>
      </w:r>
    </w:p>
    <w:p>
      <w:r>
        <w:rPr>
          <w:b/>
        </w:rPr>
        <w:t>Статья 4</w:t>
      </w:r>
    </w:p>
    <w:p>
      <w:r>
        <w:t>Внести в Федеральный закон от 17 декабря 2001 года № 173-ФЗ "О трудовых пенсиях в Российской Федерации" (Собрание законодательства Российской Федерации, 2001, № 52, ст. 4920; 2003, № 1, ст. 13; 2008, № 18, ст. 1942; 2009, № 27, ст. 3265; № 30, ст. 3739) следующие изменения</w:t>
      </w:r>
    </w:p>
    <w:p>
      <w:r>
        <w:t>в статье 2: а) в абзаце седьмом слова "и о выплатах, произведенных за счет пенсионных накоплений" заменить словами ", сведения о средствах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и доходе от их инвестирования, а также о выплатах, произведенных за счет пенсионных накоплений"; б) абзац восьмой дополнить словами ", средств (части средств) материнского (семейного) капитала, направленных на формирование накопительной части трудовой пенсии, и дохода от их инвестирования"</w:t>
      </w:r>
    </w:p>
    <w:p>
      <w:r>
        <w:t>первое предложение пункта 12 статьи 9 после слов "его индивидуального лицевого счета" дополнить словами "(за исключением средств (части средств) материнского (семейного) капитала, направленных на формирование накопительной части трудовой пенсии, и дохода от их инвестирования)"</w:t>
      </w:r>
    </w:p>
    <w:p>
      <w:r>
        <w:rPr>
          <w:b/>
        </w:rPr>
        <w:t>Статья 5</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2004, № 31, ст. 3217; 2005, № 1, ст. 9; № 19, ст. 1755; 2008, № 18, ст. 1942; № 30, ст. 3616; 2009, № 29, ст. 3619) следующие изменения</w:t>
      </w:r>
    </w:p>
    <w:p>
      <w:r>
        <w:t>подпункт 1 статьи 3 изложить в следующей редакции: "1) пенсионные накопления - совокупность средств, включающая в себя: суммы страховых взносов на финансирование накопительной части трудовой пенсии, а также суммы дополнительных страховых взносов на накопительную часть трудовой пенсии, суммы взносов работодателя в пользу застрахованного лица, уплаченные в соответствии с Федеральным законом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(далее - Федеральный закон "О дополнительных страховых взносах на накопительную часть трудовой пенсии и государственной поддержке формирования пенсионных накоплений"), поступившие в Пенсионный фонд Российской Федерации и еще не переданные в доверительное управление управляющим компаниям, включающие чистый финансовый результат, который получен от временного размещения указанных страховых взносов и взносов работодателя Пенсионным фондом Российской Федерации и порядок расчета которого в целях настоящего Федерального закона устанавливается уполномоченным федеральным органом исполнительной власти; суммы взносов на софинансирование формирования пенсионных накоплений, поступившие в Пенсионный фонд Российской Федерации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средства (часть средств) материнского (семейного) капитала, направленные на формирование накопительной части трудовой пенсии в соответствии с Федеральным законом от 29 декабря 2006 года № 256-ФЗ "О дополнительных мерах государственной поддержки семей, имеющих детей" (далее - Федеральный закон "О дополнительных мерах государственной поддержки семей, имеющих детей") и еще не переданные в доверительное управление управляющим компаниям, а также негосударственным пенсионным фондам; средства, переданные в доверительное управление управляющим компаниям Пенсионным фондом Российской Федерации в соответствии с настоящим Федеральным законом; средства, поступившие в Пенсионный фонд Российской Федерации от управляющих компаний для выплаты застрахованным лицам и их правопреемникам и еще не направленные на выплату пенсий; средства (часть средств) материнского (семейного) капитала, направленные на формирование накопительной части трудовой пенсии, поступившие в Пенсионный фонд Российской Федерации от управляющих компаний и негосударственных пенсионных фондов в случае отказа застрахованного лица от направления их на формирование накопительной части трудовой пенсии и выбора другого направления использования в соответствии с Федеральным законом "О дополнительных мерах государственной поддержки семей, имеющих детей" и еще не направленные на указанные цели; средства, поступившие в Пенсионный фонд Российской Федерации от управляющих компаний для передачи в негосударственные пенсионные фонды в соответствии с заявлениями застрахованных лиц и еще не переданные негосударственным пенсионным фондам; средства, в том числе средства (часть средств) материнского (семейного) капитала, направленные на формирование накопительной части трудовой пенсии, поступившие в Пенсионный фонд Российской Федерации от негосударственных пенсионных фондов в соответствии с законодательством Российской Федерации и еще не переданные в доверительное управление управляющим компаниям;"</w:t>
      </w:r>
    </w:p>
    <w:p>
      <w:r>
        <w:t>в пункте 2 статьи 10: а) подпункт 8 после слов "государственной поддержке формирования пенсионных накоплений"," дополнить словами "суммами средств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 б) подпункт 11 после слов "государственной поддержке формирования пенсионных накоплений"," дополнить словами "средств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 дополнить словами "(с выделением средств (части средств) материнского (семейного) капитала, направленных на формирование накопительной части трудовой пенсии)"; в) подпункт 12 после слов "счетов застрахованных лиц" дополнить словами "(с выделением средств (части средств) материнского (семейного) капитала, направленных на формирование накопительной части трудовой пенсии)", после слов "средств пенсионных накоплений" дополнить словами "(с выделением средств (части средств) материнского (семейного) капитала, направленных на формирование накопительной части трудовой пенсии)"; г) подпункт 13 после слов "государственной поддержке формирования пенсионных накоплений"," дополнить словами "сумм средств (части средств) материнского (семейного) капитала, направленных на формирование накопительной части трудовой пенсии,"; д) дополнить подпунктом 19 следующего содержания: "19) запрашивать и получать у государственной управляющей компании и управляющих компаний, отобранных по конкурсу, или негосударственного пенсионного фонда средства (часть средств) материнского (семейного) капитала, направленные на формирование накопительной части трудовой пенсии, включая доход от их инвестирования, для реализации заявления застрахованного лица об отказе от направления средств (части средств) материнского (семейного) капитала на формирование накопительной части трудовой пенсии и выборе другого направления их использования в соответствии с Федеральным законом "О дополнительных мерах государственной поддержки семей, имеющих детей" или в случае смерти застрахованного лица."</w:t>
      </w:r>
    </w:p>
    <w:p>
      <w:r>
        <w:t>в пункте 1 статьи 12: а) подпункт 10 изложить в следующей редакции: "10) перечислять в порядке и сроки, которые установлены настоящим Федеральным законом и договором доверительного управления средствами пенсионных накоплений, в Пенсионный фонд Российской Федерации средства для выплаты накопительной части трудовой пенсии и выплат правопреемникам умерших застрахованных лиц, а также средства (часть средств) материнского (семейного) капитала, направленные на формирование накопительной части трудовой пенсии, включая доход от их инвестирования, в связи с отказом застрахованного лица от направления средств (части средств) материнского (семейного) капитала на формирование накопительной части трудовой пенсии или в случае смерти застрахованного лица;"; б) в подпункте 18 слова "а также" исключить, дополнить словами ", в случае передачи активов для реализации заявления застрахованного лица об отказе от направления средств (части средств) материнского (семейного) капитала на формирование накопительной части трудовой пенсии и выборе другого направления их использования в соответствии с Федеральным законом "О дополнительных мерах государственной поддержки семей, имеющих детей" или в случае смерти застрахованного лица"</w:t>
      </w:r>
    </w:p>
    <w:p>
      <w:r>
        <w:t>пункт 1 статьи 14 после слов "в соответствии с указанным Федеральным законом," дополнить словами "средств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 дополнить словами ", и от негосударственных пенсионных фондов по основаниям, предусмотренным Федеральным законом от 7 мая 1998 года № 75-ФЗ "О негосударственных пенсионных фондах"</w:t>
      </w:r>
    </w:p>
    <w:p>
      <w:r>
        <w:t>пункт 4 статьи 15 после слов "государственной поддержке формирования пенсионных накоплений"," дополнить словами "средства (часть средств) материнского (семейного) капитала, направленные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w:t>
      </w:r>
    </w:p>
    <w:p>
      <w:r>
        <w:t>пункт 1 статьи 16 изложить в следующей редакции: "1. Оплата необходимых расходов по инвестированию средств пенсионных накоплений производится из средств страховых взносов на финансирование накопительной части трудовой пенсии, а также из средств дополнительных страховых взносов на накопительную часть трудовой пенсии и взносов работодателя в пользу застрахованного лица, уплаченных в соответствии с Федеральным законом "О дополнительных страховых взносах на накопительную часть трудовой пенсии и государственной поддержке формирования пенсионных накоплений", средств взносов на софинансирование формирования пенсионных накоплений, поступивших в соответствии с указанным Федеральным законом, а также средств (части средств) материнского (семейного) капитала, направленных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w:t>
      </w:r>
    </w:p>
    <w:p>
      <w:r>
        <w:t>в статье 32: а) абзац второй пункта 1 после слов "государственной поддержке формирования пенсионных накоплений"," дополнить словами "а также поступившие средства (часть средств) материнского (семейного) капитала, направленные на формирование накопительной части трудовой пенсии,"; б) абзац первый пункта 3 после слов "государственной поддержке формирования пенсионных накоплений"," дополнить словами "сумм средств (части средств) материнского (семейного) капитала, направленных на формирование накопительной части трудовой пенсии,"</w:t>
      </w:r>
    </w:p>
    <w:p>
      <w:r>
        <w:t>пункт 1 статьи 34 дополнить абзацем следующего содержания: "Пенсионный фонд Российской Федерации обеспечивает перевод средств (части средств) материнского (семейного) капитала, направленных на формирование накопительной части трудовой пенсии, в течение одного месяца со дня получения указанных средств из федерального бюджета."</w:t>
      </w:r>
    </w:p>
    <w:p>
      <w:r>
        <w:t>в пункте 1 статьи 38 слова "в пункте 6" заменить словами "в пункте 12", дополнить предложением следующего содержания: "При этом средства (часть средств) материнского (семейного) капитала, направленные на формирование накопительной части трудовой пенсии в соответствии с Федеральным законом "О дополнительных мерах государственной поддержки семей, имеющих детей", включая доход от их инвестирования, не подлежат включению в состав средств пенсионных накоплений, подлежащих выплате правопреемникам умерших застрахованных лиц."</w:t>
      </w:r>
    </w:p>
    <w:p>
      <w:r>
        <w:rPr>
          <w:b/>
        </w:rPr>
        <w:t>Статья 6</w:t>
      </w:r>
    </w:p>
    <w:p>
      <w:r>
        <w:t>Настоящий Федеральный закон вступает в силу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