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82 Уголовного кодекса Российской Федерации (Собрание законодательства Российской Федерации, 1996, № 25, ст. 2954; 2001, № 11, ст. 1002; 2003, № 50, ст. 4848) изложить в следующей редакции: "Статья 82. Отсрочка отбывания наказания 1. Осужденным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кроме осужденных к лишению свободы на срок свыше пяти лет за тяжкие и особо тяжкие преступления против личности, суд может отсрочить реальное отбывание наказания до достижения ребенком четырнадцатилетнего возраста.</w:t>
      </w:r>
    </w:p>
    <w:p>
      <w:r>
        <w:rPr>
          <w:b/>
        </w:rPr>
        <w:t xml:space="preserve">2. </w:t>
      </w:r>
      <w:r>
        <w:t>В случае, если осужденный, указанный в части первой настоящей статьи, отказался от ребенка или продолжает уклоняться от обязанностей по воспитанию ребенка после предупреждения, объявленного органом, осуществляющим контроль за поведением осужденного, в отношении которого отбывание наказания отсрочено, суд может по представлению этого органа отменить отсрочку отбывания наказания и направить осужденного для отбывания наказания в место, назначенное в соответствии с приговором суда</w:t>
      </w:r>
    </w:p>
    <w:p>
      <w:r>
        <w:rPr>
          <w:b/>
        </w:rPr>
        <w:t xml:space="preserve">3. </w:t>
      </w:r>
      <w:r>
        <w:t>По достижении ребенком четырнадцатилетнего возраста суд освобождает осужденного, указанного в части первой настоящей статьи, от отбывания наказания или оставшейся части наказания со снятием судимости либо заменяет оставшуюся часть наказания более мягким видом наказания</w:t>
      </w:r>
    </w:p>
    <w:p>
      <w:r>
        <w:rPr>
          <w:b/>
        </w:rPr>
        <w:t xml:space="preserve">4. </w:t>
      </w:r>
      <w:r>
        <w:t>Если до достижения ребенком четырнадцатилетнего возраста истек срок, равный сроку наказания, отбывание которого было отсрочено, и орган, осуществляющий контроль за поведением осужденного, в отношении которого отбывание наказания отсрочено, пришел к выводу о соблюдении осужденным, указанным в части первой настоящей статьи, условий отсрочки и его исправлении,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</w:t>
      </w:r>
    </w:p>
    <w:p>
      <w:r>
        <w:rPr>
          <w:b/>
        </w:rPr>
        <w:t xml:space="preserve">5. </w:t>
      </w:r>
      <w:r>
        <w:t>Если в период отсрочки отбывания наказания осужденный, указанный в части первой настоящей статьи, совершает новое преступление, суд назначает ему наказание по правилам, предусмотренным статьей 70 настоящего Кодекса."</w:t>
      </w:r>
    </w:p>
    <w:p>
      <w:r>
        <w:rPr>
          <w:b/>
        </w:rPr>
        <w:t>Статья 2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11, ст. 1002; 2009, № 52, ст. 6453) следующие изменения: 1) статью 177 изложить в следующей редакции: "Статья 177. Отсрочка отбывания наказания осужденным 1. Осужденный, который отбывает наказание в исправительном учреждении и которому может быть предоставлена отсрочка отбывания наказания в соответствии с частью первой статьи 82 Уголовного кодекса Российской Федерации, его адвокат, законный представитель вправе обратиться в суд с ходатайством об отсрочке отбывания наказания, а администрация исправительного учреждения - с соответствующим представлением. Ходатайство об отсрочке отбывания наказания осужденный подает через администрацию исправительного учреждения, исполняющего наказание.</w:t>
      </w:r>
    </w:p>
    <w:p>
      <w:r>
        <w:rPr>
          <w:b/>
        </w:rPr>
        <w:t xml:space="preserve">2. </w:t>
      </w:r>
      <w:r>
        <w:t>Администрация исправительного учреждения в течение 10 дней после подачи осужденным ходатайства об отсрочке отбывания наказания запрашивает в соответствующих органах государственной власти, органах местного самоуправления и у родственников осужденного справку о согласии родственников принять осужденного и ребенка, предоставить им жилье и создать необходимые условия для проживания или справку о наличии у осужденного жилья и необходимых условий для проживания с ребенком, медицинское заключение о беременности осужденной женщины или справку о наличии ребенка у осужденного</w:t>
      </w:r>
    </w:p>
    <w:p>
      <w:r>
        <w:rPr>
          <w:b/>
        </w:rPr>
        <w:t xml:space="preserve">3. </w:t>
      </w:r>
      <w:r>
        <w:t>Администрация исправительного учреждения не позднее 10 дней после дня получения указанных в части второй настоящей статьи документов направляет в суд ходатайство (представление) об отсрочке отбывания наказания, указанные документы, а также характеристику и личное дело осужденного</w:t>
      </w:r>
    </w:p>
    <w:p>
      <w:r>
        <w:rPr>
          <w:b/>
        </w:rPr>
        <w:t xml:space="preserve">4. </w:t>
      </w:r>
      <w:r>
        <w:t>Администрация исправительного учреждения, получив определение суда об отсрочке отбывания наказания в отношении осужденного, освобождает его. У осужденного администрацией исправительного учреждения берется подписка о явке в уголовно-исполнительную инспекцию по месту его жительства в трехдневный срок со дня прибытия</w:t>
      </w:r>
    </w:p>
    <w:p>
      <w:r>
        <w:rPr>
          <w:b/>
        </w:rPr>
        <w:t xml:space="preserve">5. </w:t>
      </w:r>
      <w:r>
        <w:t>Осужденный следует к месту жительства самостоятельно за счет средств федерального бюджета</w:t>
      </w:r>
    </w:p>
    <w:p>
      <w:r>
        <w:rPr>
          <w:b/>
        </w:rPr>
        <w:t xml:space="preserve">6. </w:t>
      </w:r>
      <w:r>
        <w:t>В день освобождения в уголовно-исполнительную инспекцию по месту жительства осужденного направляется копия определения суда об отсрочке отбывания наказания с указанием даты освобождения</w:t>
      </w:r>
    </w:p>
    <w:p>
      <w:r>
        <w:rPr>
          <w:b/>
        </w:rPr>
        <w:t xml:space="preserve">7. </w:t>
      </w:r>
      <w:r>
        <w:t>Уголовно-исполнительная инспекция ставит осужденного на учет и в дальнейшем осуществляет контроль за его поведением</w:t>
      </w:r>
    </w:p>
    <w:p>
      <w:r>
        <w:rPr>
          <w:b/>
        </w:rPr>
        <w:t xml:space="preserve">8. </w:t>
      </w:r>
      <w:r>
        <w:t>После явки осужденного уголовно-исполнительная инспекция в течение трех суток обязана направить подтверждение в исправительное учреждение по месту освобождения осужденного</w:t>
      </w:r>
    </w:p>
    <w:p>
      <w:r>
        <w:rPr>
          <w:b/>
        </w:rPr>
        <w:t xml:space="preserve">9. </w:t>
      </w:r>
      <w:r>
        <w:t>В случае неприбытия осужденного в двухнедельный срок со дня его освобождения уголовно-исполнительная инспекция осуществляет первоначальные розыскные мероприятия, а в случае недостижения результатов объявляет розыск осужденного.";</w:t>
      </w:r>
    </w:p>
    <w:p>
      <w:r>
        <w:rPr>
          <w:b/>
        </w:rPr>
        <w:t xml:space="preserve">2. </w:t>
      </w:r>
      <w:r>
        <w:t>В случае, если осужденный отказался от ребенка или продолжает после объявленного предупреждения уклоняться от воспитания ребенка и ухода за ним, уголовно-исполнительная инспекция по месту его жительства вносит в суд представление об отмене отсрочки отбывания наказания и о направлении осужденного для отбывания наказания, назначенного приговором суда. К представлению прилагается копия определения суда об отсрочке отбывания наказания</w:t>
      </w:r>
    </w:p>
    <w:p>
      <w:r>
        <w:rPr>
          <w:b/>
        </w:rPr>
        <w:t xml:space="preserve">3. </w:t>
      </w:r>
      <w:r>
        <w:t>Осужденный считается уклоняющимся от воспитания ребенка, если он, официально не отказавшись от ребенка, оставил его в родильном доме или передал в детский дом, либо ведет антиобщественный образ жизни и не занимается воспитанием ребенка и уходом за ним, либо оставил ребенка родственникам или иным лицам, либо скрылся, либо совершает иные действия, свидетельствующие об уклонении от воспитания ребенка</w:t>
      </w:r>
    </w:p>
    <w:p>
      <w:r>
        <w:rPr>
          <w:b/>
        </w:rPr>
        <w:t xml:space="preserve">4. </w:t>
      </w:r>
      <w:r>
        <w:t>По достижении ребенком четырнадцатилетнего возраста или в случае смерти ребенка уголовно-исполнительная инспекция по месту жительства осужденного с учетом характера и степени общественной опасности совершенного преступления, поведения осужденного, его отношения к воспитанию ребенка, отбытого и неотбытого сроков наказания направляет в суд представление об освобождении осужденного от отбывания наказания или оставшейся части наказания либо о замене оставшейся неотбытой части наказания более мягким видом наказания</w:t>
      </w:r>
    </w:p>
    <w:p>
      <w:r>
        <w:rPr>
          <w:b/>
        </w:rPr>
        <w:t xml:space="preserve">5. </w:t>
      </w:r>
      <w:r>
        <w:t>В случае соблюдения осужденным условий отсрочки отбывания наказания и его исправления уголовно-исполнительная инспекция вносит в суд представление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судимости. При этом указанное представление не может быть внесено ранее истечения срока, равного сроку наказания, отбывание которого было отсрочено."</w:t>
      </w:r>
    </w:p>
    <w:p>
      <w:r>
        <w:rPr>
          <w:b/>
        </w:rPr>
        <w:t xml:space="preserve">9. </w:t>
      </w:r>
      <w:r>
        <w:t>статью 178 изложить в следующей редакции: "Статья 178. Контроль за соблюдением условий отсрочки отбывания наказания 1. В случае, если осужденный, к которому применена отсрочка отбывания наказания, уклоняется от воспитания ребенка и ухода за ним, уголовно-исполнительная инспекция объявляет предупреждение</w:t>
      </w:r>
    </w:p>
    <w:p>
      <w:r>
        <w:rPr>
          <w:b/>
        </w:rPr>
        <w:t>Статья 3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№ 50, ст. 4847; 2008, № 52, ст. 6226; 2009, № 52, ст. 6453) следующие изменения</w:t>
      </w:r>
    </w:p>
    <w:p>
      <w:r>
        <w:t>в части четвертой статьи 396 слова "и 17" заменить словами ", 17 и 171"</w:t>
      </w:r>
    </w:p>
    <w:p>
      <w:r>
        <w:t>в статье 397: а) пункт 17 изложить в следующей редакции: "17) об отмене отсрочки отбывания наказания осужденным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в соответствии со статьей 82 Уголовного кодекса Российской Федерации;"; б) дополнить пунктом 171 следующего содержания: "171) о сокращении срока отсрочки отбывания наказания осужденным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с освобождением осужденного от отбывания наказания или оставшейся части наказания со снятием судимости в соответствии со статьей 82 Уголовного кодекса Российской Федерации;"</w:t>
      </w:r>
    </w:p>
    <w:p>
      <w:r>
        <w:t>пункт 2 части первой статьи 398 изложить в следующей редакции: "2) беременность осужденной или наличие у нее малолетних детей, наличие у осужденного, являющегося единственным родителем, малолетних детей - до достижения младшим ребенком возраста четырнадцати лет, за исключением осужденных к ограничению свободы или лишению свободы на срок свыше пяти лет за тяжкие и особо тяжкие преступления против личности;"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