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№ 53, ст. 5023; 2002, № 22, ст. 2026; № 30, ст. 3021, 3027; 2003, № 1, ст. 6; № 19, ст. 1749; № 21, ст. 1958; № 28, ст. 2886; № 46, ст. 4443; 2004, № 27, ст. 2715; № 31, ст. 3231; № 34, ст. 3518, 3522, 3524; № 45, ст. 4377; 2005, № 1, ст. 29, 30, 38; № 24, ст. 2312; № 27, ст. 2707, 2710, 2717; № 30, ст. 3104, 3112, 3117, 3129; № 50, ст. 5246; № 52, ст. 5581; 2006, № 1, ст. 12; № 12, ст. 1233; № 23, ст. 2382; № 27, ст. 2881; № 31, ст. 3436, 3452; № 43, ст. 4412; № 50, ст. 5279, 5286; 2007, № 1, ст. 7, 20, 31, 39; № 13, ст. 1465; № 21, ст. 2462; № 23, ст. 2691; № 31, ст. 4013; № 45, ст. 5416; № 46, ст. 5553, 5554; № 49, ст. 6045, 6071; № 50, ст. 6237; 2008, № 18, ст. 1942; № 30, ст. 3611, 3614; № 48, ст. 5519; № 49, ст. 5723; № 52, ст. 6218, 6219, 6227, 6236; 2009, № 1, ст. 13, 19; № 18, ст. 2147; № 23, ст. 2772; № 29, ст. 3582, 3598, 3625, 3639, 3642; № 30, ст. 3735, 3739; № 39, ст. 4534; № 45, ст. 5271; № 48, ст. 5725, 5726, 5731, 5733; № 52, ст. 6444, 6450) следующие изменения</w:t>
      </w:r>
    </w:p>
    <w:p>
      <w:r>
        <w:t>пункт 2 статьи 146 дополнить подпунктом 11 следующего содержания: "11) выполнение работ (оказание услуг) в рамках дополнительных мероприятий, направленных на снижение напряженности на рынке труда субъектов Российской Федерации, реализуемых в соответствии с решениями Правительства Российской Федерации."</w:t>
      </w:r>
    </w:p>
    <w:p>
      <w:r>
        <w:t>в абзаце втором пункта 13 статьи 2141 слова "бывшего СССР, Российской Федерации" заменить словами "бывшего СССР, государств - участников Союзного государства"</w:t>
      </w:r>
    </w:p>
    <w:p>
      <w:r>
        <w:t>в статье 217: а) в пункте 25 слова "бывшего СССР, Российской Федерации" заменить словами "бывшего СССР, государств - участников Союзного государства"; б) дополнить пунктом 371 следующего содержания: "371) суммы частичной оплаты за счет средств федерального бюджета стоимости нового автотранспортного средства в рамках эксперимента по стимулированию приобретения новых автотранспортных средств взамен вышедших из эксплуатации и сдаваемых на утилизацию;"</w:t>
      </w:r>
    </w:p>
    <w:p>
      <w:r>
        <w:t>в статье 223: а) в пункте 1 слова "пунктом 2" заменить словами "пунктами 2 и 3"; б) дополнить пунктом 3 следующего содержания: "3. Суммы выплат, полученные на содействие самозанятости безработных граждан и стимулирование создания безработными гражданами, открывшими собственное дело, дополнительных рабочих мест для трудоустройства безработных граждан за счет средств бюджетов бюджетной системы Российской Федерации в соответствии с программами, утверждаемыми соответствующими органами государственной власти, учитываются в составе доходов в течение трех налоговых периодов с одновременным отражением соответствующих сумм в составе расходов в пределах фактически осуществленных расходов каждого налогового периода, предусмотренных условиями получения указанных сумм выплат. В случае нарушения условий получения выплат, предусмотренных настоящим пунктом, суммы полученных выплат в полном объеме отражаются в составе доходов налогового периода, в котором допущено нарушение. Если по окончании третьего налогового периода сумма полученных выплат, указанных в абзаце первом настоящего пункта, превышает сумму расходов, учтенных в соответствии с настоящим пунктом, оставшиеся неучтенные суммы в полном объеме отражаются в составе доходов этого налогового периода."</w:t>
      </w:r>
    </w:p>
    <w:p>
      <w:r>
        <w:t>статью 271 дополнить пунктом 41 следующего содержания: "41. Суммы выплат, полученные на содействие самозанятости безработных граждан и стимулирование создания безработными гражданами, открывшими собственное дело, дополнительных рабочих мест для трудоустройства безработных граждан за счет средств бюджетов бюджетной системы Российской Федерации в соответствии с программами, утверждаемыми соответствующими органами государственной власти, учитываются в составе доходов в течение трех налоговых периодов с одновременным отражением соответствующих сумм в составе расходов в пределах фактически осуществленных расходов каждого налогового периода, предусмотренных условиями получения указанных сумм выплат. В случае нарушения условий получения выплат, предусмотренных настоящим пунктом, суммы полученных выплат в полном объеме отражаются в составе доходов налогового периода, в котором допущено нарушение. Если по окончании третьего налогового периода сумма полученных выплат, указанных в абзаце первом настоящего пункта, превышает сумму расходов, учтенных в соответствии с настоящим пунктом, оставшиеся неучтенные суммы в полном объеме отражаются в составе доходов этого налогового периода."</w:t>
      </w:r>
    </w:p>
    <w:p>
      <w:r>
        <w:t>статью 273 дополнить пунктом 21 следующего содержания: "21. Суммы выплат, полученные на содействие самозанятости безработных граждан и стимулирование создания безработными гражданами, открывшими собственное дело, дополнительных рабочих мест для трудоустройства безработных граждан за счет средств бюджетов бюджетной системы Российской Федерации в соответствии с программами, утверждаемыми соответствующими органами государственной власти, учитываются в составе доходов в течение трех налоговых периодов с одновременным отражением соответствующих сумм в составе расходов в пределах фактически осуществленных расходов каждого налогового периода, предусмотренных условиями получения указанных сумм выплат. В случае нарушения условий получения выплат, предусмотренных настоящим пунктом, суммы полученных выплат в полном объеме отражаются в составе доходов налогового периода, в котором допущено нарушение. Если по окончании третьего налогового периода сумма полученных выплат, указанных в абзаце первом настоящего пункта, превышает сумму расходов, учтенных в соответствии с настоящим пунктом, оставшиеся неучтенные суммы в полном объеме отражаются в составе доходов этого налогового периода."</w:t>
      </w:r>
    </w:p>
    <w:p>
      <w:r>
        <w:t>в части первой статьи 281 слова "государственных ценных бумаг Российской Федерации" заменить словами "государственных ценных бумаг государств - участников Союзного государства"</w:t>
      </w:r>
    </w:p>
    <w:p>
      <w:r>
        <w:t>в подпункте 1 пункта 4 статьи 284 слова "процентов по государственным" заменить словами "процентов по государственным ценным бумагам государств - участников Союзного государства, государственным ценным бумагам субъектов Российской Федерации"</w:t>
      </w:r>
    </w:p>
    <w:p>
      <w:r>
        <w:t>в абзаце четвертом подпункта 1 пункта 1 статьи 33321 слова "превышающей 100 000 рублей" заменить словами "превышающей 200 000 рублей"</w:t>
      </w:r>
    </w:p>
    <w:p>
      <w:r>
        <w:t>подпункт 7 пункта 1 статьи 33325 изложить в следующей редакции: "7) стоимость транспортных средств может определяться организациями, осуществляющими оценку транспортных средств, специалистами-оценщиками (экспертами) или судебно-экспертными учреждениями органа юстиции;"</w:t>
      </w:r>
    </w:p>
    <w:p>
      <w:r>
        <w:t>статью 33327 дополнить пунктом 21 следующего содержания: "21. За выдачу свидетельства о государственной регистрации актов гражданского состояния и иных документов, подтверждающих факты государственной регистрации актов гражданского состояния, пересылаемых в соответствии с международными договорами Российской Федерации, а также на основании запросов дипломатических представительств и консульских учреждений Российской Федерации, государственная пошлина не уплачивается."</w:t>
      </w:r>
    </w:p>
    <w:p>
      <w:r>
        <w:t>в подпункте 25 пункта 1 статьи 33328 слова "за удостоверение сведений, подтверждающих наличие либо отсутствие гражданства Российской Федерации," заменить словами "за определение наличия гражданства Российской Федерации"</w:t>
      </w:r>
    </w:p>
    <w:p>
      <w:r>
        <w:t>в пункте 2 статьи 33329 слова "подпунктом 14" заменить словами "подпунктом 25"</w:t>
      </w:r>
    </w:p>
    <w:p>
      <w:r>
        <w:t>дополнить статьей 33332.1 следующего содержания: "Статья 33332.1. Размеры государственной пошлины за совершение действий уполномоченным федеральным органом исполнительной власти при осуществлении государственной регистрации лекарственных препаратов За совершение действий уполномоченным федеральным органом исполнительной власти, связанных с осуществлением государственной регистрации лекарственных препаратов в соответствии с Федеральным законом "Об обращении лекарственных средств", государственная пошлина уплачивается в следующих размерах (в зависимости от видов осуществляемых действий):</w:t>
      </w:r>
    </w:p>
    <w:p>
      <w:r>
        <w:t>за проведение экспертизы документов для получения разрешений на проведение клинических исследований лекарственного препарата для медицинского применения и этической экспертизы при обращении за государственной регистрацией лекарственного препарата - 75 000 рублей</w:t>
      </w:r>
    </w:p>
    <w:p>
      <w:r>
        <w:t>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при его государственной регистрации - 225 000 рублей</w:t>
      </w:r>
    </w:p>
    <w:p>
      <w:r>
        <w:t>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препарата, разрешенного для медицинского применения на территории Российской Федерации более двадцати лет, при государственной регистрации лекарственного препарата - 30 000 рублей</w:t>
      </w:r>
    </w:p>
    <w:p>
      <w:r>
        <w:t>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применения, в отношении которого проведены международные многоцентровые клинические исследования, часть из которых проведена на территории Российской Федерации, при государственной регистрации лекарственного препарата - 225 000 рублей</w:t>
      </w:r>
    </w:p>
    <w:p>
      <w:r>
        <w:t>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 его государственной регистрации - 150 000 рублей</w:t>
      </w:r>
    </w:p>
    <w:p>
      <w:r>
        <w:t>за подтверждение государственной регистрации лекарственного препарата для медицинского применения - 100 000 рублей</w:t>
      </w:r>
    </w:p>
    <w:p>
      <w:r>
        <w:t>за подтверждение государственной регистрации лекарственного препарата для ветеринарного применения - 50 000 рублей</w:t>
      </w:r>
    </w:p>
    <w:p>
      <w:r>
        <w:t>за внесение изменений в инструкцию по применению лекарственного препарата для медицинского применения - 50 000 рублей</w:t>
      </w:r>
    </w:p>
    <w:p>
      <w:r>
        <w:t>за внесение изменений в инструкцию по применению лекарственного препарата для ветеринарного применения - 50 000 рублей</w:t>
      </w:r>
    </w:p>
    <w:p>
      <w:r>
        <w:t>за внесение изменений в состав лекарственного препарата для медицинского применения - 100 000 рублей</w:t>
      </w:r>
    </w:p>
    <w:p>
      <w:r>
        <w:t>за включение фармацевтической субстанции, не используемой при производстве лекарственных препаратов, в государственный реестр лекарственных средств - 100 000 рублей</w:t>
      </w:r>
    </w:p>
    <w:p>
      <w:r>
        <w:t>за выдачу разрешения на проведение международного многоцентрового клинического исследования лекарственного препарата для медицинского применения - 200 000 рублей</w:t>
      </w:r>
    </w:p>
    <w:p>
      <w:r>
        <w:t>за выдачу разрешения на проведение пострегистрационного клинического исследования лекарственного препарата для медицинского применения - 50 000 рублей."</w:t>
      </w:r>
    </w:p>
    <w:p>
      <w:r>
        <w:t>в пункте 1 статьи 33333: а) подпункт 15 признать утратившим силу; б) абзац первый подпункта 22 после слов "предусмотренных подпунктами 21," дополнить цифрами "221,"; в) дополнить подпунктом 221 следующего содержания: "221) за государственную регистрацию прав на недвижимое имущество, находящееся в составе паевого инвестиционного фонда, - 15 000 рублей;"</w:t>
      </w:r>
    </w:p>
    <w:p>
      <w:r>
        <w:t>в подпункте 15 пункта 1 статьи 33335 слова "подпунктом 20" заменить словами "подпунктом 22"</w:t>
      </w:r>
    </w:p>
    <w:p>
      <w:r>
        <w:t>абзац третий подпункта 7 пункта 1 статьи 33336 после слов "жалоб на действия" дополнить словом "(бездействие)"</w:t>
      </w:r>
    </w:p>
    <w:p>
      <w:r>
        <w:t>подпункт 1 пункта 5 статьи 3465 дополнить абзацами следующего содержания: "Суммы выплат, полученные на содействие самозанятости безработных граждан и стимулирование создания безработными гражданами, открывшими собственное дело, дополнительных рабочих мест для трудоустройства безработных граждан за счет средств бюджетов бюджетной системы Российской Федерации в соответствии с программами, утверждаемыми соответствующими органами государственной власти, учитываются в составе доходов в течение трех налоговых периодов с одновременным отражением соответствующих сумм в составе расходов в пределах фактически осуществленных расходов каждого налогового периода, предусмотренных условиями получения указанных сумм выплат. В случае нарушения условий получения выплат, предусмотренных абзацем третьим настоящего подпункта, суммы полученных выплат в полном объеме отражаются в составе доходов налогового периода, в котором допущено нарушение. Если по окончании третьего налогового периода сумма полученных выплат, указанных в абзаце третьем настоящего подпункта, превышает сумму расходов, учтенных в соответствии с настоящим подпунктом, оставшиеся неучтенные суммы в полном объеме отражаются в составе доходов этого налогового периода;"</w:t>
      </w:r>
    </w:p>
    <w:p>
      <w:r>
        <w:t>пункт 1 статьи 34617 дополнить абзацами следующего содержания: "Суммы выплат, полученные на содействие самозанятости безработных граждан и стимулирование создания безработными гражданами, открывшими собственное дело, дополнительных рабочих мест для трудоустройства безработных граждан за счет средств бюджетов бюджетной системы Российской Федерации в соответствии с программами, утверждаемыми соответствующими органами государственной власти, учитываются в составе доходов в течение трех налоговых периодов с одновременным отражением соответствующих сумм в составе расходов в пределах фактически осуществленных расходов каждого налогового периода, предусмотренных условиями получения указанных сумм выплат. В случае нарушения условий получения выплат, предусмотренных абзацем четвертым настоящего пункта, суммы полученных выплат в полном объеме отражаются в составе доходов налогового периода, в котором допущено нарушение. Если по окончании третьего налогового периода сумма полученных выплат, указанных в абзаце четвертом настоящего пункта, превышает сумму расходов, учтенных в соответствии с настоящим пунктом, оставшиеся неучтенные суммы в полном объеме отражаются в составе доходов этого налогового периода."</w:t>
      </w:r>
    </w:p>
    <w:p>
      <w:r>
        <w:rPr>
          <w:b/>
        </w:rPr>
        <w:t>Статья 2</w:t>
      </w:r>
    </w:p>
    <w:p>
      <w:r>
        <w:t>Внести в Федеральный закон от 22 ноября 1995 года № 171-ФЗ "О государственном регулировании производства и оборота этилового спирта, алкогольной и спиртосодержащей продукции" (в редакции Федерального закона от 7 января 1999 года № 18-ФЗ) (Собрание законодательства Российской Федерации, 1995, № 48, ст. 4553; 1999, № 2, ст. 245; 2002, № 30, ст. 3033; 2005, № 30, ст. 3113; 2007, № 1, ст. 11; 2009, № 52, ст. 6450) следующие изменения</w:t>
      </w:r>
    </w:p>
    <w:p>
      <w:r>
        <w:t>абзац второй пункта 10 статьи 18 признать утратившим силу</w:t>
      </w:r>
    </w:p>
    <w:p>
      <w:r>
        <w:t>в пункте 18 статьи 19 слова "за исключением лицензий на розничную продажу алкогольной продукции," исключить</w:t>
      </w:r>
    </w:p>
    <w:p>
      <w:r>
        <w:rPr>
          <w:b/>
        </w:rPr>
        <w:t>Статья 3</w:t>
      </w:r>
    </w:p>
    <w:p>
      <w:r>
        <w:t>Внести в Федеральный закон от 7 июля 2003 года № 126-ФЗ "О связи" (Собрание законодательства Российской Федерации, 2003, № 28, ст. 2895; 2007, № 7, ст. 835) следующие изменения</w:t>
      </w:r>
    </w:p>
    <w:p>
      <w:r>
        <w:t>в подпункте 5 пункта 2 статьи 30 слова "сбора за рассмотрение заявления о предоставлении" заменить словами "государственной пошлины за выдачу"</w:t>
      </w:r>
    </w:p>
    <w:p>
      <w:r>
        <w:t>в статье 32: а) в пункте 2 слова "с указанием реквизитов банковского счета и срока оплаты лицензионного сбора" исключить; б) пункт 3 изложить в следующей редакции: "3. За выдачу лицензии, за продление срока действия лицензии и (или) за переоформление лицензии уплачивается государственная пошлина в размерах и порядке, которые установлены законодательством Российской Федерации о налогах и сборах."; в) пункты 4 и 5 признать утратившими силу</w:t>
      </w:r>
    </w:p>
    <w:p>
      <w:r>
        <w:t>пункт 6 статьи 35 признать утратившим силу</w:t>
      </w:r>
    </w:p>
    <w:p>
      <w:r>
        <w:t>(Утратил силу - Федеральный закон от 11.06.2021 № 170-ФЗ) 5) подпункт 4 пункта 2 и пункт 3 статьи 39 признать утратившими силу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Признать утратившим силу пункт 1 статьи 8 Федерального закона от 27 декабря 2009 года № 374-ФЗ "О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Федерации, а также о признании утратившим силу Федерального закона "О сборах за выдачу лицензий на осуществление видов деятельности, связанных с производством и оборотом этилового спирта, алкогольной и спиртосодержащей продукции" (Собрание законодательства Российской Федерации, 2009, № 52, ст. 6450)</w:t>
      </w:r>
    </w:p>
    <w:p>
      <w:r>
        <w:rPr>
          <w:b/>
        </w:rPr>
        <w:t xml:space="preserve">2. </w:t>
      </w:r>
      <w:r>
        <w:t>Признать утратившим силу с 1 сентября 2010 года абзац двадцать третий пункта 11 статьи 2 Федерального закона от 27 декабря 2009 года № 374-ФЗ "О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Федерации, а также о признании утратившим силу Федерального закона "О сборах за выдачу лицензий на осуществление видов деятельности, связанных с производством и оборотом этилового спирта, алкогольной и спиртосодержащей продукции" (Собрание законодательства Российской Федерации, 2009, № 52, ст. 6450)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не ранее чем по истечении одного месяца со дня его официального опубликования, за исключением положений, для которых настоящей статьей предусмотрен иной порядок вступления их в силу</w:t>
      </w:r>
    </w:p>
    <w:p>
      <w:r>
        <w:rPr>
          <w:b/>
        </w:rPr>
        <w:t xml:space="preserve">2. </w:t>
      </w:r>
      <w:r>
        <w:t>Пункты 1 - 8, 18 и 19 статьи 1 настоящего Федерального закона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Пункт 14 и подпункт "а" пункта 15 статьи 1 настоящего Федерального закона вступают в силу с 1 сентября 2010 года, но не ранее чем по истечении одного месяца со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Действие положений подпункта 11 пункта 2 статьи 146, пунктов 1 и 3 статьи 223, пункта 41 статьи 271, пункта 21 статьи 273, подпункта 1 пункта 5 статьи 3465, пункта 1 статьи 34617 части второй Налогового кодекса Российской Федерации (в редакции настоящего Федерального закона) распространяется на правоотношения, возникшие с 1 января 2009 года</w:t>
      </w:r>
    </w:p>
    <w:p>
      <w:r>
        <w:rPr>
          <w:b/>
        </w:rPr>
        <w:t xml:space="preserve">5. </w:t>
      </w:r>
      <w:r>
        <w:t>Действие положений пункта 13 статьи 2141, пунктов 25 и 371 статьи 217, части первой статьи 281, подпункта 1 пункта 4 статьи 284 части второй Налогового кодекса Российской Федерации (в редакции настоящего Федерального закона) распространяется на правоотношения, возникшие с 1 января 2010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