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74 Уголовно-исполнительного кодекса Российской Федерации</w:t>
      </w:r>
    </w:p>
    <w:p>
      <w:r>
        <w:rPr>
          <w:b/>
        </w:rPr>
        <w:t>Статья None. Федеральный закон   от 05.04.2010 № 56-ФЗ</w:t>
      </w:r>
    </w:p>
    <w:p>
      <w:r>
        <w:t>О внесении изменения в статью 74 Уголовно-исполнительного кодекса Российской Федерации РОССИЙСКАЯ ФЕДЕРАЦИЯ ФЕДЕРАЛЬНЫЙ ЗАКОН О внесении изменения в статью 74 Уголовно-исполнительного кодекса Российской Федерации Принят Государственной Думой 19 марта 2010 года Одобрен Советом Федерации 31 марта 2010 года Внести в часть первую статьи 74 Уголовно-исполнительного кодекса Российской Федерации (Собрание законодательства Российской Федерации, 1997, № 2, ст. 198; 2001, № 11, ст. 1002; 2003, № 50, ст. 4847; 2008, № 45, ст. 5140; № 49, ст. 5733; № 52, ст. 6216; 2009, № 23, ст. 2761) изменение, дополнив ее после слов "по хозяйственному обслуживанию," словами "осужденных, в отношении которых приговор суда вступил в законную силу и которые подлежат направлению в исправительные учреждения для отбывания наказания, осужденных, перемещаемых из одного места отбывания наказания в другое, осужденных, оставленных в следственном изоляторе или переведенных в следственный изолятор в порядке, установленном статьей 77 1 настоящего Кодекса,". Президент Российской Федерации Д.Медведев Москва, Кремль 5 апреля 2010 года № 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