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29 и 82 Уголовно-процессуального кодекса Российской Федерации</w:t>
      </w:r>
    </w:p>
    <w:p>
      <w:r>
        <w:rPr>
          <w:b/>
        </w:rPr>
        <w:t>Статья None. Федеральный закон   от 22.04.2010 № 62-ФЗ</w:t>
      </w:r>
    </w:p>
    <w:p>
      <w:r>
        <w:t>О внесении изменений в статьи 29 и 82 Уголовно-процессуального кодекса Российской Федерации РОССИЙСКАЯ ФЕДЕРАЦИЯ ФЕДЕРАЛЬНЫЙ ЗАКОН О внесении изменений в статьи 29 и 82 Уголовно-процессуального кодекса Российской Федерации Принят Государственной Думой 7 апреля 2010 года Одобрен Советом Федерации 14 апреля 2010 года Внести в Уголовно-процессуальный кодекс Российской Федерации (Собрание законодательства Российской Федерации, 2001, № 52, ст. 4921; 2003, № 27, ст. 2706; 2006, № 31, ст. 3452; 2007, № 24, ст. 2830; № 50, ст. 6235) следующие изменения</w:t>
      </w:r>
    </w:p>
    <w:p>
      <w:r>
        <w:t>часть вторую статьи 29 дополнить пунктом 10 1 следующего содержания: "10 1 ) о реализации или об уничтожении вещественных доказательств, указанных в подпункте "в" пункта 1, подпунктах "б", "в" пункта 2 и пункте 3 части второй статьи 82 настоящего Кодекса;"</w:t>
      </w:r>
    </w:p>
    <w:p>
      <w:r>
        <w:t>в статье 82: а) в части второй: подпункт "в" пункта 1 изложить в следующей редакции: "в) в случае невозможности обеспечения их хранения способами, предусмотренными подпунктами "а" и "б"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уголовного дела может быть приобщен образец вещественного доказательства, достаточный для сравнительного исследования;"; дополнить пунктом 1 1 следующего содержания: "1 1 )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 пункт 2 изложить в следующей редакции: "2)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 а) возвращаются их владельцам; 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уголовного дела может быть приобщен образец вещественного доказательства, достаточный для сравнительного исследования; 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пункт 3 после слова "уничтожаются" дополнить словами "по решению суда в порядке, установленном Правительством Российской Федерации"; подпункт "а" пункта 4 изложить в следующей редакции: "а) должны быть сданы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частью первой настоящей статьи;"; б) часть четвертую изложить в следующей редакции: "4. В случаях, предусмотренных подпунктом "б" пункта 1, пунктом 1 1 , подпунктом "а" пункта 2, пунктами 3 1 и 4 части второй настоящей статьи, дознаватель, следователь или судья выносит постановление."; в) дополнить частью четвертой 1 следующего содержания: "4 1 . В случаях, предусмотренных подпунктом "в" пункта 1, подпунктами "б" и "в" пункта 2 и пунктом 3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реализацию или уничтожение имущества.". Президент Российской Федерации Д.Медведев Москва, Кремль 22 апреля 2010 года № 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