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2005, № 30, ст. 3104; 2006, № 29, ст. 3124, 3125; № 31, ст. 3427; № 50, ст. 5303; 2007, № 10, ст. 1151; № 17, ст. 1938; № 31, ст. 4011; 2008, № 52, ст. 6229, 6236; 2009, № 7, ст. 771; № 14, ст. 1577; № 20, ст. 2391; № 23, ст. 2763; № 29, ст. 3640; № 52, ст. 6433) следующие изменения</w:t>
      </w:r>
    </w:p>
    <w:p>
      <w:r>
        <w:t>в статье 22: а) в пункте 1 слова "других политических партий и иных общественных объединений" заменить словами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предложений других политических партий и иных общественных объединений"; б) пункт 32 дополнить словами ", и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подпункт "б" пункта 7 статьи 23 дополнить словами ",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(Пункт утратил силу - Федеральный закон от 14.03.2022 № 60-ФЗ) 4) в статье 25: а) подпункт "б" пункта 7 дополнить словами ",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б) подпункт "б" пункта 71 дополнить словами ",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подпункт "б" пункта 7 статьи 26 дополнить словами ",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подпункт "б" пункта 5 статьи 27 дополнить словами ",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в статье 29: а) пункт 21 после слов "Федерального закона "О выборах депутатов Государственной Думы Федерального Собрания Российской Федерации"," дополнить словами "и политические партии,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б) в пункте 24 слова "мандатов, или политическими" заменить словами "мандатов, политическими", после слов "Федерального закона "О выборах депутатов Государственной Думы Федерального Собрания Российской Федерации"," дополнить словами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в) в пункте 27 слова "а также" исключить, после слов "Федерального закона "О выборах депутатов Государственной Думы Федерального Собрания Российской Федерации"," дополнить словами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(Пункт утратил силу - Федеральный закон от 05.05.2014 № 95-ФЗ) 9) в статье 38: а) в пункте 1 слова "в пункте 16 настоящей статьи" заменить словами "в пункте 16 или 162 настоящей статьи"; б) пункт 16 после слов "были допущены к распределению депутатских мандатов" дополнить словами "(спискам кандидатов которой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в) (Подпункт утратил силу - Федеральный закон от 02.05.2012 № 41-ФЗ) г) (Подпункт утратил силу - Федеральный закон от 02.05.2012 № 41-ФЗ) 10) пункт 1 статьи 51 дополнить словами "и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
        <w:t>статью 70 дополнить пунктом 41 следующего содержания: "41. Каждому списку кандидатов, допущенному в соответствии с законом к распределению депутатских мандатов, должно быть распределено не менее одного депутатского мандата."</w:t>
      </w:r>
    </w:p>
    <w:p>
      <w:r>
        <w:rPr>
          <w:b/>
        </w:rPr>
        <w:t>Статья 2</w:t>
      </w:r>
    </w:p>
    <w:p>
      <w:r>
        <w:t>Пункт 2 статьи 36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2006, № 31, ст. 3427; 2007, № 18, ст. 2118; 2009, № 7, ст. 771; № 20, ст. 2391; № 23, ст. 2763) после слов "были допущены к распределению депутатских мандатов" дополнить словами "(спискам кандидатов которых переданы депутатские мандаты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
    <w:p>
      <w:r>
        <w:rPr>
          <w:b/>
        </w:rPr>
        <w:t>Статья 3</w:t>
      </w:r>
    </w:p>
    <w:p>
      <w:r>
        <w:t>(Статья утратила силу - Федеральный закон от 02.05.2012 № 41-ФЗ)</w:t>
      </w:r>
    </w:p>
    <w:p>
      <w:r>
        <w:rPr>
          <w:b/>
        </w:rPr>
        <w:t>Статья 4</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Положения статей 22, 25, 27, 29, 35, 38, 51 и 70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статьи 36 Федерального закона от 10 января 2003 года № 19-ФЗ "О выборах Президента Российской Федерации" (в редакции настоящего Федерального закона) и статьи 39 Федерального закона от 18 мая 2005 года № 51-ФЗ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 и референдумов, инициатива проведения которых выдвинута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