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аудиторской деятельности"</w:t>
      </w:r>
    </w:p>
    <w:p>
      <w:r>
        <w:rPr>
          <w:b/>
        </w:rPr>
        <w:t>Статья 1</w:t>
      </w:r>
    </w:p>
    <w:p>
      <w:r>
        <w:t>Внести в Федеральный закон от 30 декабря 2008 года № 307-ФЗ "Об аудиторской деятельности" (Собрание законодательства Российской Федерации, 2009, № 1, ст. 15) следующие изменения</w:t>
      </w:r>
    </w:p>
    <w:p>
      <w:r>
        <w:t>второе предложение части 3 статьи 1 изложить в следующей редакции: "Для целей настоящего Федерального закона под бухгалтерской (финансовой) отчетностью аудируемого лица понимается отчетность, предусмотренная Федеральным законом от 21 ноября 1996 года № 129-ФЗ "О бухгалтерском учете" или изданными в соответствии с ним нормативными правовыми актами, а также аналогичная по составу отчетность, предусмотренная иными федеральными законами или изданными в соответствии с ними нормативными правовыми актами."</w:t>
      </w:r>
    </w:p>
    <w:p>
      <w:r>
        <w:t>в статье 5: а) часть 3 после слов "пенсионных фондов," дополнить словами "организаций, в уставных (складочных) капиталах которых доля государственной собственности составляет не менее 25 процентов, государственных корпораций, государственных компаний,"; б) часть 4 изложить в следующей редакции: "4. Договор на проведение обязательного аудита бухгалтерской (финансовой) отчетности организации, в уставном (складочном) капитале которой доля государственной собственности составляет не менее 25 процентов, а также на проведение аудита бухгалтерской (финансовой) отчетности государственной корпорации, государственной компании, государственного унитарного предприятия или муниципального унитарного предприятия заключается по итогам размещения заказа путем проведения торгов в форме открытого конкурса в порядке, предусмотренном Федеральным законом от 21 июля 2005 года № 94-ФЗ "О размещении заказов на поставки товаров, выполнение работ, оказание услуг для государственных и муниципальных нужд"."</w:t>
      </w:r>
    </w:p>
    <w:p>
      <w:r>
        <w:t>в статье 7: а) в пункте 3 части 1 слово "индивидуальных" исключить; б) в абзаце первом части 2 слово "Стандарты" заменить словами "Стандарты аудиторской деятельности"</w:t>
      </w:r>
    </w:p>
    <w:p>
      <w:r>
        <w:t>в статье 8: а) часть 1 дополнить пунктом 7 следующего содержания: "7) аудиторскими организациями в отношении аудируемых лиц, являющихся страховыми организациями, с которыми заключены договоры страхования ответственности этих аудиторских организаций."; б) дополнить частью 21 следующего содержания: "21. Каждая саморегулируемая организация аудиторов принимает одобренные советом по аудиторской деятельности правила независимости аудиторов и аудиторских организаций. Саморегулируемая организация аудиторов вправе включить в принимаемые ею правила независимости аудиторов и аудиторских организаций дополнительные требования."</w:t>
      </w:r>
    </w:p>
    <w:p>
      <w:r>
        <w:t>в статье 9: а) в части 5 слова "и его работники," заменить словами "федеральный орган исполнительной власти, осуществляющий функции по контролю и надзору в финансово-бюджетной сфере (далее - уполномоченный федеральный орган по контролю и надзору), и их работники,"; б) часть 6 после слов "уполномоченным федеральным органом," дополнить словами "уполномоченным федеральным органом по контролю и надзору,"</w:t>
      </w:r>
    </w:p>
    <w:p>
      <w:r>
        <w:t>в статье 10: а) в части 5 слова "в части 4" заменить словами "в части 3", слова "уполномоченный федеральный орган" заменить словами "уполномоченный федеральный орган по контролю и надзору"; б) часть 7 дополнить предложением следующего содержания: "Порядок назначения и осуществления проверки аудиторской организации уполномоченным федеральным органом по контролю и надзору, перечень типовых вопросов программы указанной проверки, а также порядок оформления ее результатов устанавливаются уполномоченным федеральным органом."; в) в части 8 слова "в части 4" заменить словами "в части 3"; г) (Подпункт утратил силу - Федеральный закон от 01.05.2017 № 96-ФЗ) д) в части 10 слова "уполномоченный федеральный орган" заменить словами "уполномоченный федеральный орган по контролю и надзору", дополнить словами "и саморегулируемой организацией аудиторов"; е) (Подпункт утратил силу - Федеральный закон от 01.05.2017 № 96-ФЗ) 7) в статье 11: а) абзац первый части 1 после слова "выдается" дополнить словами "саморегулируемой организацией аудиторов"; б) в части 2 слова "круг вопросов, предлагаемых претенденту," исключить, дополнить предложением следующего содержания: "Перечень вопросов, предлагаемых претенденту на квалификационном экзамене, устанавливается единой аттестационной комиссией из областей знаний, одобренных советом по аудиторской деятельности."; в) часть 6 дополнить пунктом 3 следующего содержания: "3) со дня принятия единой аттестационной комиссией решения о сдаче квалификационного экзамена до дня получения саморегулируемой организацией аудиторов от претендента заявления о выдаче квалификационного аттестата аудитора прошло более одного года."; г) часть 7 дополнить предложениями следующего содержания: "Саморегулируемая организация аудиторов не вправе выдвигать какие-либо требования или условия при выдаче квалификационного аттестата аудитора. Саморегулируемая организация аудиторов вправе взимать плату за выдачу квалификационного аттестата аудитора, размер которой не должен превышать затраты на его изготовление и пересылку. Датой выдачи квалификационного аттестата аудитора считается дата принятия саморегулируемой организацией аудиторов решения о выдаче аттестата аудитора."</w:t>
      </w:r>
    </w:p>
    <w:p>
      <w:r>
        <w:t>часть 2 статьи 12 дополнить словами ", а в отношении квалификационного аттестата аудитора лица, не являющегося членом ни одной саморегулируемой организации аудиторов, - саморегулируемая организация аудиторов, выдавшая этот квалификационный аттестат аудитора"</w:t>
      </w:r>
    </w:p>
    <w:p>
      <w:r>
        <w:t>часть 1 статьи 13 дополнить пунктом 41 следующего содержания: "41) страховать ответственность за нарушение договора оказания аудиторских услуг и (или) ответственность за причинение вреда имуществу других лиц в результате осуществления аудиторской деятельности;"</w:t>
      </w:r>
    </w:p>
    <w:p>
      <w:r>
        <w:t>пункт 4 части 2 статьи 14 после слова "исполнять" дополнить словами "требования федеральных стандартов аудиторской деятельности и"</w:t>
      </w:r>
    </w:p>
    <w:p>
      <w:r>
        <w:t>в статье 15: а) в пункте 2 части 2 слова "правил независимости аудиторов и аудиторских организаций," исключить; б) часть 3 после слов "уполномоченный федеральный орган," дополнить словами "уполномоченный федеральный орган по контролю и надзору"</w:t>
      </w:r>
    </w:p>
    <w:p>
      <w:r>
        <w:t>(Пункт утратил силу - Федеральный закон от 02.07.2021 № 359-ФЗ) 13) в статье 17: а) в пункте 2 части 3 слова "и принятого кодекса" заменить словами ", принятых правил независимости аудиторов и аудиторских организаций и принятого кодекса"; б) в части 5 слова "стандарты саморегулируемой организации аудиторов, принимает кодекс" заменить словами "стандарты аудиторской деятельности саморегулируемой организации аудиторов, принимает правила независимости аудиторов и аудиторских организаций, кодекс"; в) в части 7: в пункте 3 слова "стандартах, а также о" заменить словами "стандартах аудиторской деятельности, а также о дополнительных требованиях, включенных в принятые ею правила независимости аудиторов и аудиторских организаций, и"; пункт 6 после слов "уполномоченный федеральный орган" дополнить словами ", уполномоченный федеральный орган по контролю и надзору"</w:t>
      </w:r>
    </w:p>
    <w:p>
      <w:r>
        <w:t>в статье 18: а) часть 3 дополнить пунктом 5 следующего содержания: "5) наличие и соблюдение правил осуществления внутреннего контроля качества работы - для индивидуального аудитора."; б) часть 6 дополнить пунктом 41 следующего содержания: "41) один экземпляр утвержденных правил осуществления внутреннего контроля качества работы - для физического лица, являющегося индивидуальным предпринимателем;"</w:t>
      </w:r>
    </w:p>
    <w:p>
      <w:r>
        <w:t>в статье 20: а) в абзаце первом части 6 слова "уполномоченный федеральный орган" заменить словами "уполномоченный федеральный орган по контролю и надзору"; б) дополнить частью 7 следующего содержания: "7. Саморегулируемая организация аудиторов в течение трех рабочих дней со дня, следующего за днем исполнения предписания, предусмотренного пунктами 3 и 4 части 6 настоящей статьи, обязана проинформировать об исполнении этого предписания уполномоченный федеральный орган по контролю и надзору в письменной форме."</w:t>
      </w:r>
    </w:p>
    <w:p>
      <w:r>
        <w:t>(Пункт утратил силу - Федеральный закон от 02.07.2021 № 359-ФЗ) 17) (Пункт утратил силу - Федеральный закон от 02.07.2021 № 359-ФЗ)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пункта 7 статьи 1 настоящего Федерального закона</w:t>
      </w:r>
    </w:p>
    <w:p>
      <w:r>
        <w:rPr>
          <w:b/>
        </w:rPr>
        <w:t xml:space="preserve">2. </w:t>
      </w:r>
      <w:r>
        <w:t>Пункт 7 статьи 1 настоящего Федерального закона вступает в силу с 1 января 2011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