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Часть тринадцатую статьи 54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 2, ст. 70; Собрание законодательства Российской Федерации, 2002, № 27, ст. 2620; 2004, № 35, ст. 3607), изложить в следующей редакции: "Сотрудникам органов внутренних дел один раз в год производится выплата для оплаты стоимости путевок их детей в возрасте от шести лет шести месяцев (либо не достигших указанного возраста, но зачисленных в общеобразовательные учреждения для обучения по образовательным программам начального общего образования) до 15 лет включительно в организации отдыха и оздоровления детей, открытые в установленном порядке на территории Российской Федерации, в размере до 10 800 рублей на каждого ребенка. Увеличение (индексация) максимального размера выплаты, установленного настоящей частью, производится в соответствии с решениями Правительства Российской Федерации, в которых определяются размер и сроки установления такого увеличения (индексации). Порядок установления размера выплаты, предусмотренной настоящей частью, и порядок ее производства определяются Правительством Российской Федерации.".</w:t>
      </w:r>
    </w:p>
    <w:p>
      <w:r>
        <w:rPr>
          <w:b/>
        </w:rPr>
        <w:t>Статья 2</w:t>
      </w:r>
    </w:p>
    <w:p>
      <w:r>
        <w:t>(Утратила силу - Федеральный закон от 30.12.2012 № 283-ФЗ)</w:t>
      </w:r>
    </w:p>
    <w:p>
      <w:r>
        <w:rPr>
          <w:b/>
        </w:rPr>
        <w:t>Статья 3</w:t>
      </w:r>
    </w:p>
    <w:p>
      <w:r>
        <w:t>Внести в статью 16 Федерального закона от 27 мая 1998 года № 76-ФЗ "О статусе военнослужащих" (Собрание законодательства Российской Федерации, 1998, № 22, ст. 2331; 2000, № 33, ст. 3348; 2003, № 46, ст. 4437; 2004, № 18, ст. 1687; № 35, ст. 3607; 2008, № 45, ст. 5149) следующие изменения</w:t>
      </w:r>
    </w:p>
    <w:p>
      <w:r>
        <w:t>абзац пятый пункта 4 признать утратившим силу</w:t>
      </w:r>
    </w:p>
    <w:p>
      <w:r>
        <w:t>(Утратил силу - Федеральный закон от 08.11.2011 № 309-ФЗ) 3) в абзаце первом пункта 5 слова "и 4" заменить словами ", 4 и 41"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абзацы третий и четвертый пункта 5 статьи 88, абзацы пятый и шестой пункта 9 статьи 100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пункты 2 - 4 статьи 1 Федерального закона от 17 декабря 2009 года № 313-ФЗ "О приостановлении действия отдельных положений некоторых законодательных актов Российской Федерации в связи с Федеральным законом "О федеральном бюджете на 2010 год и на плановый период 2011 и 2012 годов" (Собрание законодательства Российской Федерации, 2009, № 51, ст. 6150)</w:t>
      </w:r>
    </w:p>
    <w:p>
      <w:r>
        <w:rPr>
          <w:b/>
        </w:rPr>
        <w:t>Статья 5</w:t>
      </w:r>
    </w:p>
    <w:p>
      <w:r>
        <w:t>Действие положений части тринадцатой статьи 54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 редакции настоящего Федерального закона), пункта 31 статьи 45 Федерального закона от 21 июля 1997 года № 114-ФЗ "О службе в таможенных органах Российской Федерации" (в редакции настоящего Федерального закона) и пункта 41 статьи 16 Федерального закона от 27 мая 1998 года № 76-ФЗ "О статусе военнослужащих" (в редакции настоящего Федерального закона) распространяется на правоотношения, возникшие с 1 января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