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таможенном регулировании в Российской Федерации</w:t>
      </w:r>
    </w:p>
    <w:p>
      <w:pPr>
        <w:pStyle w:val="Heading2"/>
      </w:pPr>
      <w:r>
        <w:t>ТАМОЖЕННЫЕ ПЛАТЕЖИ</w:t>
      </w:r>
    </w:p>
    <w:p>
      <w:pPr>
        <w:pStyle w:val="Heading3"/>
      </w:pPr>
      <w:r>
        <w:t>Общие положения об уплате таможенных платежей</w:t>
      </w:r>
    </w:p>
    <w:p>
      <w:r>
        <w:rPr>
          <w:b/>
        </w:rPr>
        <w:t>Статья 114</w:t>
      </w:r>
    </w:p>
    <w:p>
      <w:r>
        <w:t>(Статья утратила силу - Федеральный закон от 24.02.2021 № 20-ФЗ)</w:t>
      </w:r>
    </w:p>
    <w:p>
      <w:r>
        <w:rPr>
          <w:b/>
        </w:rPr>
        <w:t>Статья 115</w:t>
      </w:r>
    </w:p>
    <w:p>
      <w:r>
        <w:t>(Статья утратила силу - Федеральный закон от 24.02.2021 № 20-ФЗ)</w:t>
      </w:r>
    </w:p>
    <w:p>
      <w:r>
        <w:rPr>
          <w:b/>
        </w:rPr>
        <w:t>Статья 116. Порядок и формы уплаты таможенных пошлин, налогов</w:t>
      </w:r>
    </w:p>
    <w:p>
      <w:r>
        <w:rPr>
          <w:b/>
        </w:rPr>
        <w:t xml:space="preserve">1. </w:t>
      </w:r>
      <w:r>
        <w:t>Ввозные таможенные пошлины, за исключением ввозных таможенных пошлин в отношении товаров для личного пользования, уплачиваются на счет, определенный международным договором государств - членов Таможенного союза. Ввозные таможенные пошлины не могут быть зачтены в счет уплаты иных платежей</w:t>
      </w:r>
    </w:p>
    <w:p>
      <w:r>
        <w:rPr>
          <w:b/>
        </w:rPr>
        <w:t xml:space="preserve">2. </w:t>
      </w:r>
      <w:r>
        <w:t>По желанию плательщика ввозные таможенные пошлины могут уплачиваться до подачи таможенной декларации. Распоряжение суммами ввозных таможенных пошлин, уплаченных до подачи таможенной декларации, осуществляется применительно к порядку, предусмотренному статьей 121 настоящего Федерального закона, с учетом положений международного договора государств - членов Таможенного союза</w:t>
      </w:r>
    </w:p>
    <w:p>
      <w:r>
        <w:rPr>
          <w:b/>
        </w:rPr>
        <w:t xml:space="preserve">3. </w:t>
      </w:r>
      <w:r>
        <w:t>Специальные, антидемпинговые и компенсационные пошлины, установленные Комиссией Таможенного союза, уплачиваются на счет, определенный международным договором государств - членов Таможенного союза</w:t>
      </w:r>
    </w:p>
    <w:p>
      <w:r>
        <w:rPr>
          <w:b/>
        </w:rPr>
        <w:t xml:space="preserve">4. </w:t>
      </w:r>
      <w:r>
        <w:t>Предварительная специальная, предварительная антидемпинговая и предварительная компенсационная пошлины, установленные Комиссией Таможенного союза, уплачиваются на отдельный казначейский счет для осуществления и отражения операций по учету и распределению поступлений, предназначенный в соответствии с бюджетным законодательством Российской Федерации для учета таможенных и иных платежей от внешнеэкономической деятельности и их распределения между бюджетами бюджетной системы Российской Федерации (далее - счет Федерального казначейства). В случае, если по результатам расследования, предшествующего введению специальных защитных, антидемпинговых и компенсационных мер, будет установлено, что основания для введения специальных защитных, антидемпинговых и компенсационных пошлин отсутствуют, уплаченные суммы предварительной специальной, предварительной антидемпинговой и предварительной компенсационной пошлин подлежат возврату плательщику в порядке, установленном статьей 148 настоящего Федерального закона. В случае, если по результатам указанного расследования принято решение о применении специальных защитных, антидемпинговых и компенсационных мер, суммы предварительной специальной, предварительной антидемпинговой и предварительной компенсационной пошлин подлежат зачислению на счет, определенный международным договором государств - членов Таможенного союза. (В редакции Федерального закона от 24.02.2021 № 20-ФЗ)</w:t>
      </w:r>
    </w:p>
    <w:p>
      <w:r>
        <w:rPr>
          <w:b/>
        </w:rPr>
        <w:t xml:space="preserve">5. </w:t>
      </w:r>
      <w:r>
        <w:t>Специальные, антидемпинговые и компенсационные пошлины, применяемые в Российской Федерации в одностороннем порядке, а также предварительная специальная, предварительная антидемпинговая и предварительная компенсационная пошлины, применяемые в Российской Федерации в одностороннем порядке, уплачиваются на счет Федерального казначейства. В случае, если по результатам расследования, предшествующего введению специальных защитных, антидемпинговых и компенсационных мер, будет установлено, что основания для введения специальных, антидемпинговых и компенсационных пошлин отсутствуют, уплаченные суммы предварительной специальной, предварительной антидемпинговой и предварительной компенсационной пошлин подлежат возврату плательщику в порядке, установленном статьей 148 настоящего Федерального закона</w:t>
      </w:r>
    </w:p>
    <w:p>
      <w:r>
        <w:rPr>
          <w:b/>
        </w:rPr>
        <w:t xml:space="preserve">6. </w:t>
      </w:r>
      <w:r>
        <w:t>Вывозные таможенные пошлины уплачиваются на счет Федерального казначейства</w:t>
      </w:r>
    </w:p>
    <w:p>
      <w:r>
        <w:rPr>
          <w:b/>
        </w:rPr>
        <w:t xml:space="preserve">7. </w:t>
      </w:r>
      <w:r>
        <w:t>Налоги, а также таможенные пошлины, налоги в отношении товаров для личного пользования уплачиваются на счет Федерального казначейства. Уплата физическими лицами таможенных пошлин, налогов в отношении товаров для личного пользования может осуществляться в кассу таможенного органа</w:t>
      </w:r>
    </w:p>
    <w:p>
      <w:r>
        <w:rPr>
          <w:b/>
        </w:rPr>
        <w:t xml:space="preserve">8. </w:t>
      </w:r>
      <w:r>
        <w:t>Уплата таможенных пошлин, налогов может осуществляться в централизованном порядке путем внесения сумм таможенных пошлин, налогов на счета, указанные в частях 1, 3 - 7 настоящей статьи, за товары, предполагаемые к ввозу в Российскую Федерацию или вывозу из Российской Федерации за определенный период вне зависимости от того, в какой таможенный орган будет подана таможенная декларация на такие товары</w:t>
      </w:r>
    </w:p>
    <w:p>
      <w:r>
        <w:rPr>
          <w:b/>
        </w:rPr>
        <w:t xml:space="preserve">9. </w:t>
      </w:r>
      <w:r>
        <w:t>(Часть утратила силу - Федеральный закон от 03.08.2018 № 289-ФЗ)</w:t>
      </w:r>
    </w:p>
    <w:p>
      <w:r>
        <w:rPr>
          <w:b/>
        </w:rPr>
        <w:t xml:space="preserve">10. </w:t>
      </w:r>
      <w:r>
        <w:t>(Часть утратила силу - Федеральный закон от 03.08.2018 № 289-ФЗ)</w:t>
      </w:r>
    </w:p>
    <w:p>
      <w:r>
        <w:rPr>
          <w:b/>
        </w:rPr>
        <w:t xml:space="preserve">11. </w:t>
      </w:r>
      <w:r>
        <w:t>(Часть утратила силу - Федеральный закон от 03.08.2018 № 289-ФЗ)</w:t>
      </w:r>
    </w:p>
    <w:p>
      <w:r>
        <w:rPr>
          <w:b/>
        </w:rPr>
        <w:t xml:space="preserve">12. </w:t>
      </w:r>
      <w:r>
        <w:t>(Часть утратила силу - Федеральный закон от 03.08.2018 № 289-ФЗ)</w:t>
      </w:r>
    </w:p>
    <w:p>
      <w:r>
        <w:rPr>
          <w:b/>
        </w:rPr>
        <w:t xml:space="preserve">13. </w:t>
      </w:r>
      <w:r>
        <w:t>(Часть утратила силу - Федеральный закон от 03.08.2018 № 289-ФЗ)</w:t>
      </w:r>
    </w:p>
    <w:p>
      <w:r>
        <w:rPr>
          <w:b/>
        </w:rPr>
        <w:t xml:space="preserve">14. </w:t>
      </w:r>
      <w:r>
        <w:t>Уплата таможенных платежей, авансовых платежей, пеней, процентов, штрафов в соответствии с настоящим Федеральным законом может осуществляться с применением устройств, предназначенных для совершения операций с использованием электронных средств платежа, без возможности приема (выдачи) наличных денежных средств (далее - электронные терминалы), а также через платежные терминалы или банкоматы. (В редакции Федерального закона от 27.06.2011 № 162-ФЗ)</w:t>
      </w:r>
    </w:p>
    <w:p>
      <w:r>
        <w:rPr>
          <w:b/>
        </w:rPr>
        <w:t xml:space="preserve">15. </w:t>
      </w:r>
      <w:r>
        <w:t>При уплате таможенных платежей, авансовых платежей, пеней, процентов, штрафов с использованием электронных терминалов, платежных терминалов и банкоматов информационный обмен между участниками расчетов осуществляют юридические лица, ответственные за поступление на счет Федерального казначейства и (или) на счет, определенный международным договором государств - членов Таможенного союза, денежных средств, уплаченных с использованием электронных терминалов, платежных терминалов и банкоматов, а также обеспечивающие надлежащее исполнение принимаемых на себя обязательств в соответствии с законодательством Российской Федерации путем предоставления банковских гарантий и (или) внесения денежных средств (денег) на счет Федерального казначейства. Требования к указанным юридическим лицам, порядок организации взаимодействия между ними, плательщиками таможенных пошлин, налогов и федеральным органом исполнительной власти, уполномоченным в области таможенного дела, определяются Правительством Российской Федерации. (В редакции Федерального закона от 27.06.2011 № 162-ФЗ)</w:t>
      </w:r>
    </w:p>
    <w:p>
      <w:r>
        <w:rPr>
          <w:b/>
        </w:rPr>
        <w:t xml:space="preserve">16. </w:t>
      </w:r>
      <w:r>
        <w:t>Порядок и технологии совершения операций по уплате таможенных платежей, авансовых платежей, пеней, процентов, штрафов с использованием электронных терминалов, платежных терминалов и банкоматов определяются федеральным органом исполнительной власти, уполномоченным в области таможенного дела. (В редакции Федерального закона от 27.06.2011 № 162-ФЗ)</w:t>
      </w:r>
    </w:p>
    <w:p>
      <w:r>
        <w:rPr>
          <w:b/>
        </w:rPr>
        <w:t>Статья 117. Исполнение обязанности по уплате таможенных пошлин, налогов</w:t>
      </w:r>
    </w:p>
    <w:p>
      <w:r>
        <w:rPr>
          <w:b/>
        </w:rPr>
        <w:t xml:space="preserve">1. </w:t>
      </w:r>
      <w:r>
        <w:t>Обязанность плательщика по уплате таможенных пошлин, налогов считается исполненной, если размер указанных в настоящей статье денежных средств составляет не менее суммы подлежащих уплате таможенных пошлин, налогов</w:t>
      </w:r>
    </w:p>
    <w:p>
      <w:r>
        <w:rPr>
          <w:b/>
        </w:rPr>
        <w:t xml:space="preserve">2. </w:t>
      </w:r>
      <w:r>
        <w:t>Для целей выпуска товаров при уплате таможенных пошлин, налогов в безналичном порядке подтверждением исполнения обязанности плательщика по уплате таможенных пошлин, налогов является поступление сумм таможенных пошлин, налогов на счета, указанные в статье 116 настоящего Федерального закона, а при уплате таможенных пошлин, налогов с использованием электронных терминалов, платежных терминалов или банкоматов в соответствии с частью 15 статьи 116 настоящего Федерального закона таким подтверждением является документ, сформированный электронным терминалом, платежным терминалом или банкоматом, в том числе в электронном виде, подтверждающий осуществление перевода денежных средств на счета, указанные в статье 116 настоящего Федерального закона. С момента формирования указанного документа перевод денежных средств, осуществляемый в целях уплаты таможенных пошлин, налогов, становится безотзывным. (В редакции Федерального закона от 27.06.2011 № 162-ФЗ)</w:t>
      </w:r>
    </w:p>
    <w:p>
      <w:r>
        <w:rPr>
          <w:b/>
        </w:rPr>
        <w:t xml:space="preserve">3. </w:t>
      </w:r>
      <w:r>
        <w:t>Таможенные пошлины, налоги считаются уплаченными физическими лицами в отношении товаров для личного пользования в порядке, установленном международным договором государств - членов Таможенного союза</w:t>
      </w:r>
    </w:p>
    <w:p>
      <w:r>
        <w:rPr>
          <w:b/>
        </w:rPr>
        <w:t xml:space="preserve">4. </w:t>
      </w:r>
      <w:r>
        <w:t>По требованию плательщика таможенных пошлин, налогов, а также лиц, указанных в части 1 статьи 119, части 5 статьи 168 настоящего Федерального закона, таможенные органы обязаны выдать подтверждение уплаты таможенных пошлин, налогов в письменной форме, но не более чем за три календарных года, предшествующие этому требованию. Форма подтверждения уплаты таможенных пошлин, налогов утверждается федеральным органом исполнительной власти, уполномоченным в области таможенного дела. Таможенные органы не вправе требовать у плательщика таможенных пошлин, налогов, а также у лиц, указанных в части 1 статьи 119, части 5 статьи 168 настоящего Федерального закона, подтверждения поступления денежных средств на счет Федерального казначейства либо на счет, определенный международным договором государств - членов Таможенного союза. По письменному заявлению плательщика таможенных пошлин, налогов, а также лиц, указанных в части 1 статьи 119, части 5 статьи 168 настоящего Федерального закона, таможенный орган обязан сам предоставить сведения о поступлении денежных средств на счет Федерального казначейства либо на счет, определенный международным договором государств - членов Таможенного союза</w:t>
      </w:r>
    </w:p>
    <w:p>
      <w:r>
        <w:rPr>
          <w:b/>
        </w:rPr>
        <w:t xml:space="preserve">5. </w:t>
      </w:r>
      <w:r>
        <w:t>Банком не взимается плата за обслуживание по операциям по перечислению сумм таможенных платежей, пеней, процентов со счета плательщика таможенных пошлин, налогов в банке на счета, указанные в статье 116 настоящего Федерального закона</w:t>
      </w:r>
    </w:p>
    <w:p>
      <w:r>
        <w:rPr>
          <w:b/>
        </w:rPr>
        <w:t xml:space="preserve">1. </w:t>
      </w:r>
      <w:r>
        <w:t>с момента списания денежных средств со счета плательщика в банке, в том числе при уплате таможенных пошлин, налогов через электронные терминалы, банкоматы</w:t>
      </w:r>
    </w:p>
    <w:p>
      <w:r>
        <w:rPr>
          <w:b/>
        </w:rPr>
        <w:t xml:space="preserve">1. </w:t>
      </w:r>
      <w:r>
        <w:t>с момента внесения наличных денежных средств в кассу таможенного органа либо с момента уплаты наличных денежных средств через платежные терминалы, банкоматы</w:t>
      </w:r>
    </w:p>
    <w:p>
      <w:r>
        <w:rPr>
          <w:b/>
        </w:rPr>
        <w:t xml:space="preserve">1. </w:t>
      </w:r>
      <w:r>
        <w:t>с момента зачета в счет уплаты таможенных пошлин, налогов излишне уплаченных или излишне взысканных сумм таможенных пошлин, налогов, а если такой зачет производится по инициативе плательщика, - с момента получения таможенным органом заявления о зачете</w:t>
      </w:r>
    </w:p>
    <w:p>
      <w:r>
        <w:rPr>
          <w:b/>
        </w:rPr>
        <w:t xml:space="preserve">1. </w:t>
      </w:r>
      <w:r>
        <w:t>с момента зачета в счет уплаты таможенных пошлин, налогов авансовых платежей или денежного залога, а если такой зачет производится по инициативе плательщика, - с момента получения таможенным органом распоряжения о зачете</w:t>
      </w:r>
    </w:p>
    <w:p>
      <w:r>
        <w:rPr>
          <w:b/>
        </w:rPr>
        <w:t xml:space="preserve">1. </w:t>
      </w:r>
      <w:r>
        <w:t>с момента зачета в счет уплаты таможенных пошлин, налогов денежных средств, уплаченных банком, иной кредитной организацией, государственной корпорацией развития "ВЭБ.РФ" в соответствии с банковской гарантией, а также поручителем в соответствии с договором поручительства; (В редакции федеральных законов от 30.12.2015 № 463-ФЗ; от 29.12.2017 № 470-ФЗ; от 28.11.2018 № 452-ФЗ) 6) с момента зачисления денежных средств на счета, указанные в статье 116 настоящего Федерального закона, в случае взыскания таможенных платежей за счет:</w:t>
      </w:r>
    </w:p>
    <w:p>
      <w:r>
        <w:rPr>
          <w:b/>
        </w:rPr>
        <w:t xml:space="preserve">1. </w:t>
      </w:r>
      <w:r>
        <w:t>товаров, в отношении которых не уплачены таможенные пошлины, налоги</w:t>
      </w:r>
    </w:p>
    <w:p>
      <w:r>
        <w:rPr>
          <w:b/>
        </w:rPr>
        <w:t xml:space="preserve">1. </w:t>
      </w:r>
      <w:r>
        <w:t>залога имущества плательщика таможенных пошлин, налогов</w:t>
      </w:r>
    </w:p>
    <w:p>
      <w:r>
        <w:rPr>
          <w:b/>
        </w:rPr>
        <w:t>Статья 118</w:t>
      </w:r>
    </w:p>
    <w:p>
      <w:r>
        <w:t>(Статья утратила силу - Федеральный закон от 24.02.2021 № 20-ФЗ)</w:t>
      </w:r>
    </w:p>
    <w:p>
      <w:r>
        <w:rPr>
          <w:b/>
        </w:rPr>
        <w:t>Статья 119</w:t>
      </w:r>
    </w:p>
    <w:p>
      <w:r>
        <w:t>(Статья утратила силу - Федеральный закон от 24.02.2021 № 20-ФЗ)</w:t>
      </w:r>
    </w:p>
    <w:p>
      <w:r>
        <w:rPr>
          <w:b/>
        </w:rPr>
        <w:t>Статья 120. Уплата процентов</w:t>
      </w:r>
    </w:p>
    <w:p>
      <w:r>
        <w:rPr>
          <w:b/>
        </w:rPr>
        <w:t xml:space="preserve">1. </w:t>
      </w:r>
      <w:r>
        <w:t>(Часть утратила силу - Федеральный закон от 03.08.2018 № 289-ФЗ)</w:t>
      </w:r>
    </w:p>
    <w:p>
      <w:r>
        <w:rPr>
          <w:b/>
        </w:rPr>
        <w:t xml:space="preserve">2. </w:t>
      </w:r>
      <w:r>
        <w:t>(Часть утратила силу - Федеральный закон от 03.08.2018 № 289-ФЗ)</w:t>
      </w:r>
    </w:p>
    <w:p>
      <w:r>
        <w:rPr>
          <w:b/>
        </w:rPr>
        <w:t xml:space="preserve">3. </w:t>
      </w:r>
      <w:r>
        <w:t>(Часть утратила силу - Федеральный закон от 03.08.2018 № 289-ФЗ)</w:t>
      </w:r>
    </w:p>
    <w:p>
      <w:r>
        <w:rPr>
          <w:b/>
        </w:rPr>
        <w:t xml:space="preserve">4. </w:t>
      </w:r>
      <w:r>
        <w:t>Уплата, взыскание и возврат процентов осуществляются в порядке, предусмотренном Таможенным кодексом Таможенного союза и настоящим Федеральным законом применительно к уплате, взысканию и возврату соответственно таможенных пошлин и налогов</w:t>
      </w:r>
    </w:p>
    <w:p>
      <w:r>
        <w:rPr>
          <w:b/>
        </w:rPr>
        <w:t xml:space="preserve">5. </w:t>
      </w:r>
      <w:r>
        <w:t>Уплата процентов в случаях, предусмотренных частью 6 статьи 147 и частью 19 статьи 155 настоящего Федерального закона, производится в соответствии с указанными статьями</w:t>
      </w:r>
    </w:p>
    <w:p>
      <w:pPr>
        <w:pStyle w:val="Heading3"/>
      </w:pPr>
      <w:r>
        <w:t>Авансовые платежи</w:t>
      </w:r>
    </w:p>
    <w:p>
      <w:r>
        <w:rPr>
          <w:b/>
        </w:rPr>
        <w:t>Статья 121. Уплата авансовых платежей</w:t>
      </w:r>
    </w:p>
    <w:p>
      <w:r>
        <w:rPr>
          <w:b/>
        </w:rPr>
        <w:t xml:space="preserve">1. </w:t>
      </w:r>
      <w:r>
        <w:t>Авансовыми платежами признаются денежные средства, внесенные в счет уплаты предстоящих вывозных таможенных пошлин, налогов, таможенных сборов и не идентифицированные плательщиком в разрезе конкретных видов и сумм вывозных таможенных пошлин, налогов, таможенных сборов в отношении конкретных товаров</w:t>
      </w:r>
    </w:p>
    <w:p>
      <w:r>
        <w:rPr>
          <w:b/>
        </w:rPr>
        <w:t xml:space="preserve">2. </w:t>
      </w:r>
      <w:r>
        <w:t>Авансовые платежи уплачиваются на счета Федерального казначейства в валюте Российской Федерации</w:t>
      </w:r>
    </w:p>
    <w:p>
      <w:r>
        <w:rPr>
          <w:b/>
        </w:rPr>
        <w:t xml:space="preserve">3. </w:t>
      </w:r>
      <w:r>
        <w:t>Денежные средства, уплаченные в качестве авансовых платежей, являются имуществом лица, внесшего авансовые платежи, и не могут рассматриваться в качестве таможенных платежей либо денежного залога до тех пор, пока указанное лицо не сделает распоряжение об этом таможенному органу либо таможенный орган не обратит взыскание на авансовые платежи. В качестве распоряжения лица, внесшего авансовые платежи, рассматривается представление им или от его имени таможенной декларации, заявления на возврат авансовых платежей либо совершение иных действий, свидетельствующих о намерении этого лица использовать свои денежные средства в качестве таможенных платежей либо обеспечения уплаты таможенных пошлин, налогов</w:t>
      </w:r>
    </w:p>
    <w:p>
      <w:r>
        <w:rPr>
          <w:b/>
        </w:rPr>
        <w:t xml:space="preserve">4. </w:t>
      </w:r>
      <w:r>
        <w:t>На основании распоряжения лица, внесшего авансовые платежи, об их использовании, за исключением заявления на возврат авансовых платежей, таможенный орган, который осуществляет администрирование указанных денежных средств, производит идентификацию авансовых платежей в качестве таможенных платежей или денежного залога по их видам и суммам</w:t>
      </w:r>
    </w:p>
    <w:p>
      <w:r>
        <w:rPr>
          <w:b/>
        </w:rPr>
        <w:t xml:space="preserve">5. </w:t>
      </w:r>
      <w:r>
        <w:t>По письменному заявлению лица, внесшего авансовые платежи, таможенный орган не позднее 30 дней со дня получения такого заявления обязан в письменной форме предоставить указанному лицу отчет о расходовании денежных средств, внесенных в качестве авансовых платежей, но не более чем за три года, предшествующие указанному заявлению. Отчет о расходовании денежных средств, внесенных в качестве авансовых платежей, форма которого утверждается федеральным органом исполнительной власти, уполномоченным в области таможенного дела, должен содержать сведения за период, указанный в заявлении лица, по видам таможенных и иных платежей</w:t>
      </w:r>
    </w:p>
    <w:p>
      <w:r>
        <w:rPr>
          <w:b/>
        </w:rPr>
        <w:t xml:space="preserve">6. </w:t>
      </w:r>
      <w:r>
        <w:t>В случае несогласия лица, внесшего авансовые платежи, с результатами отчета таможенного органа проводится совместная выверка расходования денежных средств этого лица. Результаты такой выверки оформляются актом по форме, утверждаемой федеральным органом исполнительной власти, уполномоченным в области таможенного дела. Акт составляется в двух экземплярах, подписывается таможенным органом и лицом, внесшим авансовые платежи. Один экземпляр акта после его подписания вручается указанному лицу</w:t>
      </w:r>
    </w:p>
    <w:p>
      <w:r>
        <w:rPr>
          <w:b/>
        </w:rPr>
        <w:t xml:space="preserve">5. </w:t>
      </w:r>
      <w:r>
        <w:t>о суммах поступивших авансовых платежей за период, указанный в заявлении, в том числе если по заявлению плательщика статус авансовых платежей приобрели денежные средства, внесенные им ранее в виде денежного залога, либо излишне уплаченные или взысканные таможенные платежи</w:t>
      </w:r>
    </w:p>
    <w:p>
      <w:r>
        <w:rPr>
          <w:b/>
        </w:rPr>
        <w:t xml:space="preserve">5. </w:t>
      </w:r>
      <w:r>
        <w:t>о суммах авансовых платежей, израсходованных на уплату таможенных и иных платежей, внесение денежного залога, с указанием реквизитов документов, на основании которых осуществлялось бесспорное взыскание таможенных пошлин, налогов за счет неизрасходованного остатка авансовых платежей</w:t>
      </w:r>
    </w:p>
    <w:p>
      <w:r>
        <w:rPr>
          <w:b/>
        </w:rPr>
        <w:t xml:space="preserve">5. </w:t>
      </w:r>
      <w:r>
        <w:t>о суммах авансовых платежей, возвращенных лицу с указанием реквизитов заявлений о возврате и решений о возврате</w:t>
      </w:r>
    </w:p>
    <w:p>
      <w:r>
        <w:rPr>
          <w:b/>
        </w:rPr>
        <w:t>Статья 122. Возврат авансовых платежей</w:t>
      </w:r>
    </w:p>
    <w:p>
      <w:r>
        <w:rPr>
          <w:b/>
        </w:rPr>
        <w:t xml:space="preserve">1. </w:t>
      </w:r>
      <w:r>
        <w:t>Возврат авансовых платежей осуществляется по правилам, предусмотренным для возврата излишне уплаченных таможенных пошлин, налогов, если заявление об их возврате подано лицом, внесшим авансовые платежи (его правопреемником), в течение трех лет со дня последнего распоряжения об использовании авансовых платежей. Если указанным лицом распоряжение об использовании авансовых платежей не производилось, указанный срок подачи заявления об их возврате исчисляется со дня поступления денежных средств на счет Федерального казначейства. Форма заявления о возврате авансовых платежей утверждается федеральным органом исполнительной власти, уполномоченным в области таможенного дела</w:t>
      </w:r>
    </w:p>
    <w:p>
      <w:r>
        <w:rPr>
          <w:b/>
        </w:rPr>
        <w:t xml:space="preserve">2. </w:t>
      </w:r>
      <w:r>
        <w:t>По истечении указанного срока невостребованные суммы авансовых платежей учитываются в составе прочих неналоговых доходов федерального бюджета и возврату не подлежат</w:t>
      </w:r>
    </w:p>
    <w:p>
      <w:r>
        <w:rPr>
          <w:b/>
        </w:rPr>
        <w:t xml:space="preserve">3. </w:t>
      </w:r>
      <w:r>
        <w:t>К заявлению о возврате авансовых платежей прилагаются следующие документы</w:t>
      </w:r>
    </w:p>
    <w:p>
      <w:r>
        <w:rPr>
          <w:b/>
        </w:rPr>
        <w:t xml:space="preserve">4. </w:t>
      </w:r>
      <w:r>
        <w:t>Юридические лица, созданные в соответствии с законодательством Российской Федерации, предоставляют</w:t>
      </w:r>
    </w:p>
    <w:p>
      <w:r>
        <w:rPr>
          <w:b/>
        </w:rPr>
        <w:t xml:space="preserve">5. </w:t>
      </w:r>
      <w:r>
        <w:t>Юридические лица, за исключением лиц, указанных в части 4 настоящей статьи, предоставляют</w:t>
      </w:r>
    </w:p>
    <w:p>
      <w:r>
        <w:rPr>
          <w:b/>
        </w:rPr>
        <w:t xml:space="preserve">6. </w:t>
      </w:r>
      <w:r>
        <w:t>Физические лица, зарегистрированные в качестве индивидуальных предпринимателей, предоставляют</w:t>
      </w:r>
    </w:p>
    <w:p>
      <w:r>
        <w:rPr>
          <w:b/>
        </w:rPr>
        <w:t xml:space="preserve">7. </w:t>
      </w:r>
      <w:r>
        <w:t>Физические лица предоставляют</w:t>
      </w:r>
    </w:p>
    <w:p>
      <w:r>
        <w:rPr>
          <w:b/>
        </w:rPr>
        <w:t xml:space="preserve">8. </w:t>
      </w:r>
      <w:r>
        <w:t>Если в таможенный орган ранее предоставлялись документы, указанные в частях 4 - 7 настоящей статьи, лицо вправе не предоставлять такие документы повторно, сообщив сведения о предоставлении таможенному органу таких документов и об отсутствии в них изменений</w:t>
      </w:r>
    </w:p>
    <w:p>
      <w:r>
        <w:rPr>
          <w:b/>
        </w:rPr>
        <w:t xml:space="preserve">9. </w:t>
      </w:r>
      <w:r>
        <w:t>Заявление о возврате авансовых платежей с приложением документов, перечень которых установлен настоящей статьей, подается в таможенный орган, который осуществляет администрирование данных денежных средств</w:t>
      </w:r>
    </w:p>
    <w:p>
      <w:r>
        <w:rPr>
          <w:b/>
        </w:rPr>
        <w:t xml:space="preserve">3. </w:t>
      </w:r>
      <w:r>
        <w:t>платежный документ, подтверждающий перечисление авансовых платежей</w:t>
      </w:r>
    </w:p>
    <w:p>
      <w:r>
        <w:rPr>
          <w:b/>
        </w:rPr>
        <w:t xml:space="preserve">3. </w:t>
      </w:r>
      <w:r>
        <w:t>документы, указанные в частях 4 - 7 настоящей статьи, в зависимости от статуса лица</w:t>
      </w:r>
    </w:p>
    <w:p>
      <w:r>
        <w:rPr>
          <w:b/>
        </w:rPr>
        <w:t xml:space="preserve">3. </w:t>
      </w:r>
      <w:r>
        <w:t>иные документы, которые могут быть предоставлены лицом, подавшим заявление о возврате авансовых платежей, для подтверждения обоснованности возврата</w:t>
      </w:r>
    </w:p>
    <w:p>
      <w:r>
        <w:rPr>
          <w:b/>
        </w:rPr>
        <w:t xml:space="preserve">4. </w:t>
      </w:r>
      <w:r>
        <w:t>копию свидетельства о постановке на учет в налоговом органе, засвидетельствованную в нотариальном порядке либо заверенную таможенным органом при предъявлении оригинала документа; (В редакции Федерального закона от 05.05.2014 № 113-ФЗ) 2) копию свидетельства о государственной регистрации, засвидетельствованную в нотариальном порядке либо заверенную таможенным органом при предъявлении оригинала документа; (В редакции Федерального закона от 05.05.2014 № 113-ФЗ) 3) документ, подтверждающий полномочия лица, подписавшего заявление о возврате авансовых платежей, засвидетельствованный в нотариальном порядке либо заверенный таможенным органом при предъявлении оригинала документа; (В редакции Федерального закона от 05.05.2014 № 113-ФЗ) 4) образец подписи лица, подписавшего заявление о возврате авансовых платежей, засвидетельствованный в нотариальном порядке либо заверенный таможенным органом при предъявлении оригинала документа, удостоверяющего личность лица, подписавшего заявление; (В редакции Федерального закона от 05.05.2014 № 113-ФЗ) 5) копию документа, подтверждающего правопреемство, в случае, если заявление о возврате авансовых платежей подается правопреемником лица, внесшего авансовые платежи, засвидетельствованную в нотариальном порядке либо заверенную таможенным органом при предъявлении оригинала документа. (В редакции Федерального закона от 05.05.2014 № 113-ФЗ)</w:t>
      </w:r>
    </w:p>
    <w:p>
      <w:r>
        <w:rPr>
          <w:b/>
        </w:rPr>
        <w:t xml:space="preserve">5. </w:t>
      </w:r>
      <w:r>
        <w:t>копию документа, подтверждающего статус юридического лица по законодательству страны, на территории которой создано это юридическое лицо (с переводом на русский язык), засвидетельствованную в нотариальном порядке; (В редакции Федерального закона от 05.05.2014 № 113-ФЗ) 2) копию документа, подтверждающего полномочия лица, подписавшего заявление о возврате авансовых платежей (с переводом на русский язык), засвидетельствованную в нотариальном порядке; (В редакции Федерального закона от 05.05.2014 № 113-ФЗ) 3) образец подписи лица, подписавшего заявление о возврате авансовых платежей, засвидетельствованный в нотариальном порядке. (В редакции Федерального закона от 05.05.2014 № 113-ФЗ)</w:t>
      </w:r>
    </w:p>
    <w:p>
      <w:r>
        <w:rPr>
          <w:b/>
        </w:rPr>
        <w:t xml:space="preserve">6. </w:t>
      </w:r>
      <w:r>
        <w:t>копию свидетельства о постановке на учет в налоговом органе, засвидетельствованную в нотариальном порядке либо заверенную таможенным органом при предъявлении оригинала документа; (В редакции Федерального закона от 05.05.2014 № 113-ФЗ) 2) копию свидетельства о государственной регистрации, засвидетельствованную в нотариальном порядке либо заверенную таможенным органом при предъявлении оригинала документа; (В редакции Федерального закона от 05.05.2014 № 113-ФЗ) 3) копию паспорта гражданина Российской Федерации, засвидетельствованную в нотариальном порядке либо заверенную таможенным органом при предъявлении оригинала документа; (В редакции Федерального закона от 05.05.2014 № 113-ФЗ)</w:t>
      </w:r>
    </w:p>
    <w:p>
      <w:r>
        <w:rPr>
          <w:b/>
        </w:rPr>
        <w:t xml:space="preserve">7. </w:t>
      </w:r>
      <w:r>
        <w:t>копию паспорта гражданина Российской Федерации или иного документа, удостоверяющего личность гражданина в соответствии с законодательством Российской Федерации, засвидетельствованную в нотариальном порядке либо заверенную таможенным органом при предъявлении оригинала документа; (В редакции Федерального закона от 05.05.2014 № 113-ФЗ) 2) копию документа, подтверждающего право на суммы авансовых платежей, в случае, если заявление о возврате авансовых платежей подается наследником лица, внесшего авансовые платежи, засвидетельствованную в нотариальном порядке либо заверенную таможенным органом при предъявлении оригинала документа. (В редакции Федерального закона от 05.05.2014 № 113-ФЗ)</w:t>
      </w:r>
    </w:p>
    <w:p>
      <w:pPr>
        <w:pStyle w:val="Heading3"/>
      </w:pPr>
      <w:r>
        <w:t>Таможенные сборы</w:t>
      </w:r>
    </w:p>
    <w:p>
      <w:r>
        <w:rPr>
          <w:b/>
        </w:rPr>
        <w:t>Статья 123</w:t>
      </w:r>
    </w:p>
    <w:p>
      <w:r>
        <w:t>(Статья утратила силу - Федеральный закон от 24.02.2021 № 20-ФЗ)</w:t>
      </w:r>
    </w:p>
    <w:p>
      <w:r>
        <w:rPr>
          <w:b/>
        </w:rPr>
        <w:t>Статья 124</w:t>
      </w:r>
    </w:p>
    <w:p>
      <w:r>
        <w:t>(Статья утратила силу - Федеральный закон от 24.02.2021 № 20-ФЗ)</w:t>
      </w:r>
    </w:p>
    <w:p>
      <w:r>
        <w:rPr>
          <w:b/>
        </w:rPr>
        <w:t>Статья 125</w:t>
      </w:r>
    </w:p>
    <w:p>
      <w:r>
        <w:t>(Статья утратила силу - Федеральный закон от 24.02.2021 № 20-ФЗ)</w:t>
      </w:r>
    </w:p>
    <w:p>
      <w:r>
        <w:rPr>
          <w:b/>
        </w:rPr>
        <w:t>Статья 126</w:t>
      </w:r>
    </w:p>
    <w:p>
      <w:r>
        <w:t>(Утратила силу - Федеральный закон от 24.02.2021 № 20-ФЗ)</w:t>
      </w:r>
    </w:p>
    <w:p>
      <w:r>
        <w:rPr>
          <w:b/>
        </w:rPr>
        <w:t>Статья 127</w:t>
      </w:r>
    </w:p>
    <w:p>
      <w:r>
        <w:t>(Статья утратила силу - Федеральный закон от 24.02.2021 № 20-ФЗ)</w:t>
      </w:r>
    </w:p>
    <w:p>
      <w:r>
        <w:rPr>
          <w:b/>
        </w:rPr>
        <w:t>Статья 128. Порядок и формы уплаты таможенных сборов</w:t>
      </w:r>
    </w:p>
    <w:p>
      <w:r>
        <w:rPr>
          <w:b/>
        </w:rPr>
        <w:t xml:space="preserve">1. </w:t>
      </w:r>
      <w:r>
        <w:t>(Часть утратила силу - Федеральный закон от 03.08.2018 № 289-ФЗ)</w:t>
      </w:r>
    </w:p>
    <w:p>
      <w:r>
        <w:rPr>
          <w:b/>
        </w:rPr>
        <w:t xml:space="preserve">2. </w:t>
      </w:r>
      <w:r>
        <w:t>Уплата таможенных сборов осуществляется по правилам и в формах, которые установлены настоящим Федеральным законом в отношении уплаты таможенных пошлин, налогов с учетом положений части 3 настоящей статьи</w:t>
      </w:r>
    </w:p>
    <w:p>
      <w:r>
        <w:rPr>
          <w:b/>
        </w:rPr>
        <w:t xml:space="preserve">3. </w:t>
      </w:r>
      <w:r>
        <w:t>Уплата таможенных сборов осуществляется на счет Федерального казначейства в валюте Российской Федерации. Уплата физическими лицами таможенных сборов в отношении товаров для личного пользования может осуществляться в кассу таможенного органа</w:t>
      </w:r>
    </w:p>
    <w:p>
      <w:r>
        <w:rPr>
          <w:b/>
        </w:rPr>
        <w:t>Статья 129. Взыскание и возврат таможенных сборов</w:t>
      </w:r>
    </w:p>
    <w:p>
      <w:r>
        <w:rPr>
          <w:b/>
        </w:rPr>
        <w:t xml:space="preserve">1. </w:t>
      </w:r>
      <w:r>
        <w:t>Взыскание и возврат таможенных сборов осуществляются в соответствии с порядком, предусмотренным настоящим Федеральным законом для взыскания и возврата таможенных пошлин, налогов, за исключением случаев, предусмотренных частями 2 и 3 настоящей статьи</w:t>
      </w:r>
    </w:p>
    <w:p>
      <w:r>
        <w:rPr>
          <w:b/>
        </w:rPr>
        <w:t xml:space="preserve">2. </w:t>
      </w:r>
      <w:r>
        <w:t>(Часть утратила силу - Федеральный закон от 03.08.2018 № 289-ФЗ)</w:t>
      </w:r>
    </w:p>
    <w:p>
      <w:r>
        <w:rPr>
          <w:b/>
        </w:rPr>
        <w:t xml:space="preserve">3. </w:t>
      </w:r>
      <w:r>
        <w:t>(Часть утратила силу - Федеральный закон от 03.08.2018 № 289-ФЗ)</w:t>
      </w:r>
    </w:p>
    <w:p>
      <w:r>
        <w:rPr>
          <w:b/>
        </w:rPr>
        <w:t>Статья 130</w:t>
      </w:r>
    </w:p>
    <w:p>
      <w:r>
        <w:t>(Статья утратила силу - Федеральный закон от 24.02.2021 № 20-ФЗ)</w:t>
      </w:r>
    </w:p>
    <w:p>
      <w:r>
        <w:rPr>
          <w:b/>
        </w:rPr>
        <w:t>Статья 131</w:t>
      </w:r>
    </w:p>
    <w:p>
      <w:r>
        <w:t>(Статья утратила силу - Федеральный закон от 24.02.2021 № 20-ФЗ)</w:t>
      </w:r>
    </w:p>
    <w:p>
      <w:pPr>
        <w:pStyle w:val="Heading3"/>
      </w:pPr>
      <w:r>
        <w:t>Возврат (зачет) таможенных пошлин, налогов и иных денежных средств</w:t>
      </w:r>
    </w:p>
    <w:p>
      <w:r>
        <w:rPr>
          <w:b/>
        </w:rPr>
        <w:t>Статья 147. Возврат (зачет) излишне уплаченных или излишне взысканных сумм таможенных пошлин, налогов и иных денежных средств</w:t>
      </w:r>
    </w:p>
    <w:p>
      <w:r>
        <w:rPr>
          <w:b/>
        </w:rPr>
        <w:t xml:space="preserve">1. </w:t>
      </w:r>
      <w:r>
        <w:t>Излишне уплаченные или излишне взысканные суммы таможенных пошлин, налогов подлежат возврату по решению таможенного органа по заявлению плательщика (его правопреемника). Указанное заявление и прилагаемые к нему документы подаются в таможенный орган, в котором произведено декларирование товаров, а в случае применения централизованного порядка уплаты таможенных пошлин, налогов в таможенный орган, с которым заключено соглашение о его применении, либо в таможенный орган, которым было произведено взыскание, не позднее трех лет со дня их уплаты либо взыскания</w:t>
      </w:r>
    </w:p>
    <w:p>
      <w:r>
        <w:rPr>
          <w:b/>
        </w:rPr>
        <w:t xml:space="preserve">2. </w:t>
      </w:r>
      <w:r>
        <w:t>К заявлению о возврате излишне уплаченных или излишне взысканных сумм таможенных пошлин, налогов должны прилагаться следующие документы</w:t>
      </w:r>
    </w:p>
    <w:p>
      <w:r>
        <w:rPr>
          <w:b/>
        </w:rPr>
        <w:t xml:space="preserve">3. </w:t>
      </w:r>
      <w:r>
        <w:t>Если в таможенный орган ранее представлялись документы, указанные в частях 4 - 7 статьи 122 настоящего Федерального закона, плательщик вправе не представлять такие документы повторно, сообщив сведения о представлении в таможенный орган таких документов и об отсутствии в них изменений</w:t>
      </w:r>
    </w:p>
    <w:p>
      <w:r>
        <w:rPr>
          <w:b/>
        </w:rPr>
        <w:t xml:space="preserve">4. </w:t>
      </w:r>
      <w:r>
        <w:t>При отсутствии в заявлении о возврате требуемых сведений и непредставлении необходимых документов указанное заявление подлежит возврату плательщику (его правопреемнику) без рассмотрения с мотивированным объяснением в письменной форме причин невозможности рассмотрения указанного заявления. Возврат указанного заявления производится не позднее пяти рабочих дней со дня его поступления в таможенный орган. В случае возврата таможенным органом указанного заявления без рассмотрения плательщик (его правопреемник) вправе повторно обратиться с заявлением о возврате излишне уплаченных или излишне взысканных таможенных пошлин, налогов в пределах сроков, установленных частью 1 настоящей статьи</w:t>
      </w:r>
    </w:p>
    <w:p>
      <w:r>
        <w:rPr>
          <w:b/>
        </w:rPr>
        <w:t xml:space="preserve">5. </w:t>
      </w:r>
      <w:r>
        <w:t>При обнаружении факта излишней уплаты или излишнего взыскания таможенных пошлин, налогов таможенный орган не позднее одного месяца со дня обнаружения такого факта обязан сообщить плательщику о суммах излишне уплаченных или излишне взысканных таможенных пошлин, налогов</w:t>
      </w:r>
    </w:p>
    <w:p>
      <w:r>
        <w:rPr>
          <w:b/>
        </w:rPr>
        <w:t xml:space="preserve">6. </w:t>
      </w:r>
      <w:r>
        <w:t>Возврат излишне уплаченных или излишне взысканных таможенных пошлин, налогов производится по решению таможенного органа, который осуществляет администрирование данных денежных средств. Общий срок рассмотрения заявления о возврате, принятия решения о возврате и возврата сумм излишне уплаченных или излишне взысканных таможенных пошлин, налогов не может превышать один месяц со дня подачи заявления о возврате и представления всех необходимых документов. При нарушении указанного срока на сумму излишне уплаченных или излишне взысканных таможенных пошлин, налогов, не возвращенную в установленный срок, начисляются проценты за каждый день нарушения срока возврата. При возврате излишне взысканных в соответствии с положениями главы 18 настоящего Федерального закона таможенных пошлин, налогов проценты на сумму излишне взысканных таможенных пошлин, налогов начисляются со дня, следующего за днем взыскания, по день фактического возврата. Процентная ставка принимается равной ставке рефинансирования Центрального банка Российской Федерации, действовавшей в период нарушения срока возврата</w:t>
      </w:r>
    </w:p>
    <w:p>
      <w:r>
        <w:rPr>
          <w:b/>
        </w:rPr>
        <w:t xml:space="preserve">7. </w:t>
      </w:r>
      <w:r>
        <w:t>Возврат излишне уплаченных или излишне взысканных таможенных пошлин, налогов производится на счет плательщика (его правопреемника), указанный в заявлении о возврате</w:t>
      </w:r>
    </w:p>
    <w:p>
      <w:r>
        <w:rPr>
          <w:b/>
        </w:rPr>
        <w:t xml:space="preserve">8. </w:t>
      </w:r>
      <w:r>
        <w:t>Возврат излишне уплаченных или излишне взысканных таможенных пошлин, налогов производится в валюте Российской Федерации</w:t>
      </w:r>
    </w:p>
    <w:p>
      <w:r>
        <w:rPr>
          <w:b/>
        </w:rPr>
        <w:t xml:space="preserve">9. </w:t>
      </w:r>
      <w:r>
        <w:t>При возврате излишне уплаченных или излишне взысканных таможенных пошлин, налогов возврату также подлежат суммы пеней и процентов, уплаченные или взысканные с суммы возвращаемых таможенных пошлин, налогов, за исключением возврата таможенных платежей в соответствии со статьей 148 настоящего Федерального закона</w:t>
      </w:r>
    </w:p>
    <w:p>
      <w:r>
        <w:rPr>
          <w:b/>
        </w:rPr>
        <w:t xml:space="preserve">10. </w:t>
      </w:r>
      <w:r>
        <w:t>Возврат излишне уплаченных или излишне взысканных вывозных таможенных пошлин, налогов по желанию плательщика (его правопреемника) может производиться в форме зачета в счет исполнения обязанностей по уплате таможенных пошлин, налогов, пеней, процентов. Возврат излишне уплаченных или излишне взысканных ввозных таможенных пошлин по желанию плательщика (его правопреемника) может производиться в форме зачета в счет исполнения обязанностей по уплате ввозных таможенных пошлин. Зачет излишне уплаченных или излишне взысканных ввозных таможенных пошлин в счет исполнения обязанности по уплате вывозных таможенных пошлин, налогов не допускается</w:t>
      </w:r>
    </w:p>
    <w:p>
      <w:r>
        <w:rPr>
          <w:b/>
        </w:rPr>
        <w:t xml:space="preserve">11. </w:t>
      </w:r>
      <w:r>
        <w:t>Зачет излишне уплаченных или излишне взысканных таможенных пошлин, налогов осуществляется в соответствии с настоящей статьей применительно к порядку возврата с учетом положений части 12 настоящей статьи</w:t>
      </w:r>
    </w:p>
    <w:p>
      <w:r>
        <w:rPr>
          <w:b/>
        </w:rPr>
        <w:t xml:space="preserve">12. </w:t>
      </w:r>
      <w:r>
        <w:t>Возврат излишне уплаченных или излишне взысканных таможенных пошлин, налогов не производится</w:t>
      </w:r>
    </w:p>
    <w:p>
      <w:r>
        <w:rPr>
          <w:b/>
        </w:rPr>
        <w:t xml:space="preserve">13. </w:t>
      </w:r>
      <w:r>
        <w:t>При наличии задолженности по уплате таможенных пошлин, налогов, пеней и процентов таможенный орган вправе осуществить ее взыскание за счет сумм излишне уплаченных или излишне взысканных таможенных пошлин, налогов в соответствии со статьей 158 настоящего Федерального закона. Таможенный орган обязан проинформировать плательщика (его правопреемника) о произведенном зачете в течение трех дней со дня, следующего за днем его осуществления</w:t>
      </w:r>
    </w:p>
    <w:p>
      <w:r>
        <w:rPr>
          <w:b/>
        </w:rPr>
        <w:t xml:space="preserve">14. </w:t>
      </w:r>
      <w:r>
        <w:t>При возврате таможенных пошлин, налогов проценты с них не выплачиваются, за исключением случая, предусмотренного частью 6 настоящей статьи, и суммы не индексируются</w:t>
      </w:r>
    </w:p>
    <w:p>
      <w:r>
        <w:rPr>
          <w:b/>
        </w:rPr>
        <w:t xml:space="preserve">15. </w:t>
      </w:r>
      <w:r>
        <w:t>Форма заявления плательщика о возврате (зачете) излишне уплаченных или излишне взысканных таможенных пошлин, налогов и форма решения таможенного органа о возврате (зачете) излишне уплаченных или излишне взысканных таможенных пошлин, налогов утверждаются федеральным органом исполнительной власти, уполномоченным в области таможенного дела</w:t>
      </w:r>
    </w:p>
    <w:p>
      <w:r>
        <w:rPr>
          <w:b/>
        </w:rPr>
        <w:t xml:space="preserve">2. </w:t>
      </w:r>
      <w:r>
        <w:t>платежный документ, подтверждающий уплату или взыскание таможенных пошлин, налогов, подлежащих возврату</w:t>
      </w:r>
    </w:p>
    <w:p>
      <w:r>
        <w:rPr>
          <w:b/>
        </w:rPr>
        <w:t xml:space="preserve">2. </w:t>
      </w:r>
      <w:r>
        <w:t>документы, подтверждающие начисление таможенных пошлин, налогов, подлежащих возврату</w:t>
      </w:r>
    </w:p>
    <w:p>
      <w:r>
        <w:rPr>
          <w:b/>
        </w:rPr>
        <w:t xml:space="preserve">2. </w:t>
      </w:r>
      <w:r>
        <w:t>документы, подтверждающие факт излишней уплаты или излишнего взыскания таможенных пошлин, налогов</w:t>
      </w:r>
    </w:p>
    <w:p>
      <w:r>
        <w:rPr>
          <w:b/>
        </w:rPr>
        <w:t xml:space="preserve">2. </w:t>
      </w:r>
      <w:r>
        <w:t>документы, указанные в частях 4 - 7 статьи 122 настоящего Федерального закона, в зависимости от статуса заявителя и с учетом статуса возвращаемых денежных средств</w:t>
      </w:r>
    </w:p>
    <w:p>
      <w:r>
        <w:rPr>
          <w:b/>
        </w:rPr>
        <w:t xml:space="preserve">2. </w:t>
      </w:r>
      <w:r>
        <w:t>документ, подтверждающий согласие лица, уплатившего таможенные пошлины, налоги, на их возврат лицу, на которое возложена обязанность по уплате таможенных пошлин, налогов, при подаче заявления о возврате таможенных пошлин, налогов лицом, на которого возложена обязанность по их уплате</w:t>
      </w:r>
    </w:p>
    <w:p>
      <w:r>
        <w:rPr>
          <w:b/>
        </w:rPr>
        <w:t xml:space="preserve">2. </w:t>
      </w:r>
      <w:r>
        <w:t>иные документы, которые могут быть представлены лицом, для подтверждения обоснованности возврата</w:t>
      </w:r>
    </w:p>
    <w:p>
      <w:r>
        <w:rPr>
          <w:b/>
        </w:rPr>
        <w:t xml:space="preserve">12. </w:t>
      </w:r>
      <w:r>
        <w:t>при наличии у плательщика задолженности по уплате таможенных пошлин, налогов в размере указанной задолженности. В указанном случае по заявлению плательщика (его правопреемника) может быть произведен зачет излишне уплаченных или излишне взысканных таможенных пошлин, налогов в счет погашения указанной задолженности с учетом положения части 10 настоящей статьи</w:t>
      </w:r>
    </w:p>
    <w:p>
      <w:r>
        <w:rPr>
          <w:b/>
        </w:rPr>
        <w:t xml:space="preserve">12. </w:t>
      </w:r>
      <w:r>
        <w:t>если сумма таможенных пошлин, налогов, подлежащих возврату, составляет менее 150 рублей, за исключением случаев излишней уплаты таможенных пошлин, налогов физическими лицами или их излишнего взыскания с указанных лиц</w:t>
      </w:r>
    </w:p>
    <w:p>
      <w:r>
        <w:rPr>
          <w:b/>
        </w:rPr>
        <w:t xml:space="preserve">12. </w:t>
      </w:r>
      <w:r>
        <w:t>в случае подачи заявления о возврате сумм таможенных пошлин, налогов по истечении установленных сроков</w:t>
      </w:r>
    </w:p>
    <w:p>
      <w:r>
        <w:rPr>
          <w:b/>
        </w:rPr>
        <w:t>Статья 148. Иные случаи возврата таможенных пошлин, налогов</w:t>
      </w:r>
    </w:p>
    <w:p>
      <w:r>
        <w:rPr>
          <w:b/>
        </w:rPr>
        <w:t xml:space="preserve">1. </w:t>
      </w:r>
      <w:r>
        <w:t>Возврат таможенных пошлин, налогов производится также в случае</w:t>
      </w:r>
    </w:p>
    <w:p>
      <w:r>
        <w:rPr>
          <w:b/>
        </w:rPr>
        <w:t xml:space="preserve">2. </w:t>
      </w:r>
      <w:r>
        <w:t>Возврат таможенных пошлин, налогов в случаях, указанных в части 1 настоящей статьи, производится при подаче заявления об этом не позднее одного года со дня, следующего за днем наступления обстоятельств, влекущих за собой возврат уплаченных сумм таможенных пошлин, налогов, в соответствии с настоящей статьей применительно к возврату излишне уплаченных или излишне взысканных таможенных платежей. При этом положения части 9 статьи 147 настоящего Федерального закона не применяются</w:t>
      </w:r>
    </w:p>
    <w:p>
      <w:r>
        <w:rPr>
          <w:b/>
        </w:rPr>
        <w:t xml:space="preserve">1. </w:t>
      </w:r>
      <w:r>
        <w:t>отказа в выпуске товаров в соответствии с заявленной таможенной процедурой в отношении сумм таможенных пошлин, налогов, уплаченных в связи с регистрацией таможенной декларации на помещение товаров под эту таможенную процедуру</w:t>
      </w:r>
    </w:p>
    <w:p>
      <w:r>
        <w:rPr>
          <w:b/>
        </w:rPr>
        <w:t xml:space="preserve">1. </w:t>
      </w:r>
      <w:r>
        <w:t>отзыва таможенной декларации</w:t>
      </w:r>
    </w:p>
    <w:p>
      <w:r>
        <w:rPr>
          <w:b/>
        </w:rPr>
        <w:t xml:space="preserve">1. </w:t>
      </w:r>
      <w:r>
        <w:t>восстановления режима наиболее благоприятствуемой нации или тарифных преференций</w:t>
      </w:r>
    </w:p>
    <w:p>
      <w:r>
        <w:rPr>
          <w:b/>
        </w:rPr>
        <w:t xml:space="preserve">1. </w:t>
      </w:r>
      <w:r>
        <w:t>если Таможенным кодексом Таможенного союза и (или) настоящим Федеральным законом предусматривается возврат уплаченных сумм таможенных пошлин, налогов при помещении товаров под таможенную процедуру реэкспорта или при помещении товаров под таможенные процедуры уничтожения либо отказа в пользу государства или реимпорта товаров</w:t>
      </w:r>
    </w:p>
    <w:p>
      <w:r>
        <w:rPr>
          <w:b/>
        </w:rPr>
        <w:t xml:space="preserve">1. </w:t>
      </w:r>
      <w:r>
        <w:t>изменения с разрешения таможенного органа ранее заявленной таможенной процедуры, если суммы таможенных пошлин, налогов, подлежащие уплате при помещении товаров под вновь избранную таможенную процедуру, меньше сумм таможенных пошлин, налогов, уплаченных при первоначальной таможенной процедуре, за исключением случая, предусмотренного пунктом 6 статьи 282 Таможенного кодекса Таможенного союза</w:t>
      </w:r>
    </w:p>
    <w:p>
      <w:r>
        <w:rPr>
          <w:b/>
        </w:rPr>
        <w:t xml:space="preserve">1. </w:t>
      </w:r>
      <w:r>
        <w:t>возврата (полностью или частично) предварительной специальной пошлины, предварительной антидемпинговой пошлины и предварительной компенсационной пошлины в соответствии с международными договорами государств - членов Таможенного союза и (или) законодательством Российской Федерации о специальных защитных, антидемпинговых и компенсационных мерах при импорте товаров</w:t>
      </w:r>
    </w:p>
    <w:p>
      <w:r>
        <w:rPr>
          <w:b/>
        </w:rPr>
        <w:t>Статья 149. Возврат (зачет) денежного залога</w:t>
      </w:r>
    </w:p>
    <w:p>
      <w:r>
        <w:rPr>
          <w:b/>
        </w:rPr>
        <w:t xml:space="preserve">1. </w:t>
      </w:r>
      <w:r>
        <w:t>Возврат денежного залога или его зачет в счет авансовых платежей (зачет) осуществляется таможенным органом на основании заявления лица, внесшего денежный залог (его правопреемника), в одном из следующих случаев</w:t>
      </w:r>
    </w:p>
    <w:p>
      <w:r>
        <w:rPr>
          <w:b/>
        </w:rPr>
        <w:t xml:space="preserve">2. </w:t>
      </w:r>
      <w:r>
        <w:t>Заявление о возврате (зачете) денежного залога подается в течение трех лет со дня, следующего за днем исполнения или прекращения обязательства, либо со дня представления нового обеспечения уплаты таможенных пошлин, налогов взамен денежного залога</w:t>
      </w:r>
    </w:p>
    <w:p>
      <w:r>
        <w:rPr>
          <w:b/>
        </w:rPr>
        <w:t xml:space="preserve">3. </w:t>
      </w:r>
      <w:r>
        <w:t>Если обязательство, обеспеченное денежным залогом, не возникло, срок подачи заявления о возврате (зачете) денежного залога исчисляется со дня оформления таможенным органом таможенной расписки</w:t>
      </w:r>
    </w:p>
    <w:p>
      <w:r>
        <w:rPr>
          <w:b/>
        </w:rPr>
        <w:t xml:space="preserve">4. </w:t>
      </w:r>
      <w:r>
        <w:t>По истечении срока подачи заявления о возврате (зачете) денежного залога невостребованные суммы денежного залога учитываются в составе прочих неналоговых доходов федерального бюджета и возврату не подлежат</w:t>
      </w:r>
    </w:p>
    <w:p>
      <w:r>
        <w:rPr>
          <w:b/>
        </w:rPr>
        <w:t xml:space="preserve">5. </w:t>
      </w:r>
      <w:r>
        <w:t>В заявлении о возврате (зачете) денежного залога должны быть указаны сведения</w:t>
      </w:r>
    </w:p>
    <w:p>
      <w:r>
        <w:rPr>
          <w:b/>
        </w:rPr>
        <w:t xml:space="preserve">6. </w:t>
      </w:r>
      <w:r>
        <w:t>К заявлению о возврате (зачете) денежного залога прилагаются следующие документы</w:t>
      </w:r>
    </w:p>
    <w:p>
      <w:r>
        <w:rPr>
          <w:b/>
        </w:rPr>
        <w:t xml:space="preserve">7. </w:t>
      </w:r>
      <w:r>
        <w:t>Если в таможенный орган ранее представлялись документы, указанные в частях 4 - 7 статьи 122 настоящего Федерального закона, лицо, внесшее денежный залог (его правопреемник), вправе не представлять такие документы повторно, сообщив сведения о представлении в таможенный орган таких документов и об отсутствии в них изменений</w:t>
      </w:r>
    </w:p>
    <w:p>
      <w:r>
        <w:rPr>
          <w:b/>
        </w:rPr>
        <w:t xml:space="preserve">8. </w:t>
      </w:r>
      <w:r>
        <w:t>Заявление о возврате (зачете) денежного залога и прилагаемые к нему документы подаются в таможенный орган, который осуществляет администрирование данного денежного залога</w:t>
      </w:r>
    </w:p>
    <w:p>
      <w:r>
        <w:rPr>
          <w:b/>
        </w:rPr>
        <w:t xml:space="preserve">9. </w:t>
      </w:r>
      <w:r>
        <w:t>При отсутствии в заявлении о возврате (зачете) денежного залога требуемых сведений и (или) непредставлении необходимых документов это заявление подлежит возврату лицу, внесшему денежный залог (его правопреемнику), без рассмотрения с мотивированным объяснением в письменной форме на бумажном носителе причин невозможности рассмотрения этого заявления. Возврат указанного заявления производится не позднее пяти рабочих дней со дня его поступления в таможенный орган</w:t>
      </w:r>
    </w:p>
    <w:p>
      <w:r>
        <w:rPr>
          <w:b/>
        </w:rPr>
        <w:t xml:space="preserve">10. </w:t>
      </w:r>
      <w:r>
        <w:t>В случае возврата таможенным органом заявления о возврате (зачете) денежного залога без рассмотрения лицо, внесшее денежный залог (его правопреемник), вправе повторно обратиться с заявлением о возврате (зачете) денежного залога в пределах сроков, установленных частью 2 настоящей статьи</w:t>
      </w:r>
    </w:p>
    <w:p>
      <w:r>
        <w:rPr>
          <w:b/>
        </w:rPr>
        <w:t xml:space="preserve">11. </w:t>
      </w:r>
      <w:r>
        <w:t>Возврат (зачет) денежного залога производится по решению таможенного органа. Общий срок рассмотрения заявления о возврате (зачете) денежного залога, принятия решения о возврате (зачете) денежного залога и возврата (зачета) сумм денежного залога либо принятия решения об отказе в возврате (зачете) денежного залога не может превышать 21 рабочий день со дня подачи указанного заявления и представления всех необходимых документов</w:t>
      </w:r>
    </w:p>
    <w:p>
      <w:r>
        <w:rPr>
          <w:b/>
        </w:rPr>
        <w:t xml:space="preserve">12. </w:t>
      </w:r>
      <w:r>
        <w:t>Денежный залог возвращается в валюте Российской Федерации в безналичном порядке на банковский счет лица, внесшего денежный залог (его правопреемника), указанный в заявлении о возврате денежного залога и открытый в валюте Российской Федерации. Зачет денежного залога в счет авансовых платежей осуществляется в валюте Российской Федерации</w:t>
      </w:r>
    </w:p>
    <w:p>
      <w:r>
        <w:rPr>
          <w:b/>
        </w:rPr>
        <w:t xml:space="preserve">13. </w:t>
      </w:r>
      <w:r>
        <w:t>Отказ в возврате (зачете) денежного залога осуществляется в одном из следующих случаев</w:t>
      </w:r>
    </w:p>
    <w:p>
      <w:r>
        <w:rPr>
          <w:b/>
        </w:rPr>
        <w:t xml:space="preserve">14. </w:t>
      </w:r>
      <w:r>
        <w:t>При возврате (зачете) сумм денежного залога проценты с них не выплачиваются, суммы не индексируются и банком не взимается плата за обслуживание по операциям по перечислению сумм денежного залога</w:t>
      </w:r>
    </w:p>
    <w:p>
      <w:r>
        <w:rPr>
          <w:b/>
        </w:rPr>
        <w:t xml:space="preserve">15. </w:t>
      </w:r>
      <w:r>
        <w:t>Форма заявления о возврате (зачете) денежного залога и форма решения таможенного органа о возврате (зачете) денежного залога утверждаются федеральным органом исполнительной власти, уполномоченным в области таможенного дела</w:t>
      </w:r>
    </w:p>
    <w:p>
      <w:r>
        <w:rPr>
          <w:b/>
        </w:rPr>
        <w:t xml:space="preserve">16. </w:t>
      </w:r>
      <w:r>
        <w:t>Зачет в счет авансовых платежей остатка не использованного для уплаты таможенных платежей денежного залога в случаях, указанных в части 7 статьи 145 настоящего Федерального закона, осуществляется без представления лицом, внесшим денежный залог (его правопреемником), заявления о зачете денежного залога и документов и сведений, подтверждающих обоснованность зачета. Такой зачет осуществляется таможенным органом в течение трех рабочих дней со дня зачета денежного залога в счет уплаты таможенных платежей в соответствии с частью 6 статьи 145 настоящего Федерального закона. (Статья в редакции Федерального закона от 30.12.2015 № 463-ФЗ)</w:t>
      </w:r>
    </w:p>
    <w:p>
      <w:r>
        <w:rPr>
          <w:b/>
        </w:rPr>
        <w:t xml:space="preserve">1. </w:t>
      </w:r>
      <w:r>
        <w:t>обязательство, обеспеченное денежным залогом, исполнено в полном объеме, прекращено либо не возникло</w:t>
      </w:r>
    </w:p>
    <w:p>
      <w:r>
        <w:rPr>
          <w:b/>
        </w:rPr>
        <w:t xml:space="preserve">1. </w:t>
      </w:r>
      <w:r>
        <w:t>взамен денежного залога представлено новое обеспечение уплаты таможенных пошлин, налогов</w:t>
      </w:r>
    </w:p>
    <w:p>
      <w:r>
        <w:rPr>
          <w:b/>
        </w:rPr>
        <w:t xml:space="preserve">5. </w:t>
      </w:r>
      <w:r>
        <w:t>о таможенном органе, в который подается заявление о возврате (зачете) денежного залога</w:t>
      </w:r>
    </w:p>
    <w:p>
      <w:r>
        <w:rPr>
          <w:b/>
        </w:rPr>
        <w:t xml:space="preserve">5. </w:t>
      </w:r>
      <w:r>
        <w:t>о лице, внесшем денежный залог (его правопреемнике)</w:t>
      </w:r>
    </w:p>
    <w:p>
      <w:r>
        <w:rPr>
          <w:b/>
        </w:rPr>
        <w:t xml:space="preserve">5. </w:t>
      </w:r>
      <w:r>
        <w:t>о реквизитах банковского счета лица, внесшего денежный залог (его правопреемника), на который возвращается денежный залог (при возврате денежного залога)</w:t>
      </w:r>
    </w:p>
    <w:p>
      <w:r>
        <w:rPr>
          <w:b/>
        </w:rPr>
        <w:t xml:space="preserve">5. </w:t>
      </w:r>
      <w:r>
        <w:t>о намерении лица, внесшего денежный залог (его правопреемника), зачесть денежный залог в счет авансовых платежей (при зачете денежного залога)</w:t>
      </w:r>
    </w:p>
    <w:p>
      <w:r>
        <w:rPr>
          <w:b/>
        </w:rPr>
        <w:t xml:space="preserve">5. </w:t>
      </w:r>
      <w:r>
        <w:t>о реквизитах платежных документов, подтверждающих внесение денежного залога, и таможенной расписки</w:t>
      </w:r>
    </w:p>
    <w:p>
      <w:r>
        <w:rPr>
          <w:b/>
        </w:rPr>
        <w:t xml:space="preserve">5. </w:t>
      </w:r>
      <w:r>
        <w:t>о документах, подтверждающих исполнение и (или) прекращение обязательства, обеспеченного денежным залогом, либо представление нового обеспечения уплаты таможенных пошлин, налогов взамен денежного залога (указывается в случае исполнения и (или) прекращения обязательства, обеспеченного денежным залогом, либо представления нового обеспечения уплаты таможенных пошлин, налогов)</w:t>
      </w:r>
    </w:p>
    <w:p>
      <w:r>
        <w:rPr>
          <w:b/>
        </w:rPr>
        <w:t xml:space="preserve">5. </w:t>
      </w:r>
      <w:r>
        <w:t>о невозникновении обязательства, обеспеченного денежным залогом (указывается в случае, если обеспеченное обязательство не возникло)</w:t>
      </w:r>
    </w:p>
    <w:p>
      <w:r>
        <w:rPr>
          <w:b/>
        </w:rPr>
        <w:t xml:space="preserve">5. </w:t>
      </w:r>
      <w:r>
        <w:t>о документах, указанных в частях 4 - 7 статьи 122 настоящего Федерального закона, а также об их представлении в таможенный орган ранее и об отсутствии в них изменений (если такие документы представлялись ранее в таможенный орган)</w:t>
      </w:r>
    </w:p>
    <w:p>
      <w:r>
        <w:rPr>
          <w:b/>
        </w:rPr>
        <w:t xml:space="preserve">5. </w:t>
      </w:r>
      <w:r>
        <w:t>о сумме денежного залога, которую лицо, внесшее денежный залог (его правопреемник), намеревается вернуть (зачесть)</w:t>
      </w:r>
    </w:p>
    <w:p>
      <w:r>
        <w:rPr>
          <w:b/>
        </w:rPr>
        <w:t xml:space="preserve">5. </w:t>
      </w:r>
      <w:r>
        <w:t>об иной информации, необходимой для осуществления возврата (зачета) денежного залога</w:t>
      </w:r>
    </w:p>
    <w:p>
      <w:r>
        <w:rPr>
          <w:b/>
        </w:rPr>
        <w:t xml:space="preserve">6. </w:t>
      </w:r>
      <w:r>
        <w:t>документы, указанные в частях 4 - 7 статьи 122 настоящего Федерального закона, в зависимости от статуса лица, внесшего денежный залог (его правопреемника), и с учетом статуса возвращаемых (зачитываемых) денежных средств</w:t>
      </w:r>
    </w:p>
    <w:p>
      <w:r>
        <w:rPr>
          <w:b/>
        </w:rPr>
        <w:t xml:space="preserve">6. </w:t>
      </w:r>
      <w:r>
        <w:t>иные документы, которые, по мнению лица, внесшего денежный залог (его правопреемника), могут являться подтверждением обоснованности возврата (зачета) денежного залога</w:t>
      </w:r>
    </w:p>
    <w:p>
      <w:r>
        <w:rPr>
          <w:b/>
        </w:rPr>
        <w:t xml:space="preserve">13. </w:t>
      </w:r>
      <w:r>
        <w:t>заявление подано лицом, не внесшим денежный залог и не являющимся правопреемником лица, внесшего денежный залог</w:t>
      </w:r>
    </w:p>
    <w:p>
      <w:r>
        <w:rPr>
          <w:b/>
        </w:rPr>
        <w:t xml:space="preserve">13. </w:t>
      </w:r>
      <w:r>
        <w:t>заявление подано по истечении сроков, указанных в части 2 настоящей статьи</w:t>
      </w:r>
    </w:p>
    <w:p>
      <w:r>
        <w:rPr>
          <w:b/>
        </w:rPr>
        <w:t xml:space="preserve">13. </w:t>
      </w:r>
      <w:r>
        <w:t>заявление подписано лицом, не имеющим соответствующих полномочий</w:t>
      </w:r>
    </w:p>
    <w:p>
      <w:r>
        <w:rPr>
          <w:b/>
        </w:rPr>
        <w:t xml:space="preserve">13. </w:t>
      </w:r>
      <w:r>
        <w:t>заявление не содержит сведений, указанных в части 5 настоящей статьи и необходимых для осуществления возврата (зачета) денежного залога, либо такие сведения недостоверны</w:t>
      </w:r>
    </w:p>
    <w:p>
      <w:r>
        <w:rPr>
          <w:b/>
        </w:rPr>
        <w:t xml:space="preserve">13. </w:t>
      </w:r>
      <w:r>
        <w:t>денежный залог не поступал на счет Федерального казначейства либо не вносился в кассу таможенного органа и не учитывается по соответствующему коду бюджетной классификации Российской Федерации</w:t>
      </w:r>
    </w:p>
    <w:p>
      <w:r>
        <w:rPr>
          <w:b/>
        </w:rPr>
        <w:t xml:space="preserve">13. </w:t>
      </w:r>
      <w:r>
        <w:t>обязательство, обеспечиваемое денежным залогом, не исполнено в полном объеме либо не прекращено</w:t>
      </w:r>
    </w:p>
    <w:p>
      <w:r>
        <w:rPr>
          <w:b/>
        </w:rPr>
        <w:t xml:space="preserve">13. </w:t>
      </w:r>
      <w:r>
        <w:t>таможенный орган не принял новое обеспечение уплаты таможенных пошлин, налогов взамен возвращаемого (зачитываемого) денежного залога</w:t>
      </w:r>
    </w:p>
    <w:p>
      <w:r>
        <w:rPr>
          <w:b/>
        </w:rPr>
        <w:t xml:space="preserve">13. </w:t>
      </w:r>
      <w:r>
        <w:t>наличие у лица, внесшего денежный залог (его правопреемника), задолженности по уплате таможенных платежей, пеней или процентов - в размере такой задолженности</w:t>
      </w:r>
    </w:p>
    <w:p>
      <w:pPr>
        <w:pStyle w:val="Heading2"/>
      </w:pPr>
      <w:r>
        <w:t>ЗАКЛЮЧИТЕЛЬНЫЕ И ПЕРЕХОДНЫЕ ПОЛОЖЕНИЯ</w:t>
      </w:r>
    </w:p>
    <w:p>
      <w:pPr>
        <w:pStyle w:val="Heading3"/>
      </w:pPr>
      <w:r>
        <w:t>Заключительные положения</w:t>
      </w:r>
    </w:p>
    <w:p>
      <w:r>
        <w:rPr>
          <w:b/>
        </w:rPr>
        <w:t>Статья 321</w:t>
      </w:r>
    </w:p>
    <w:p>
      <w:r>
        <w:t>(Статья утратила силу - Федеральный закон от 24.02.2021 № 20-ФЗ)</w:t>
      </w:r>
    </w:p>
    <w:p>
      <w:r>
        <w:rPr>
          <w:b/>
        </w:rPr>
        <w:t>Статья 322</w:t>
      </w:r>
    </w:p>
    <w:p>
      <w:r>
        <w:t>(Статья утратила силу - Федеральный закон от 24.02.2021 № 20-ФЗ)</w:t>
      </w:r>
    </w:p>
    <w:p>
      <w:r>
        <w:rPr>
          <w:b/>
        </w:rPr>
        <w:t>Статья 3221</w:t>
      </w:r>
    </w:p>
    <w:p>
      <w:r>
        <w:t>(Дополнение статьей - Федеральный закон от 28.12.2017 № 436-ФЗ) (Утратила силу - Федеральный закон от 24.02.2021 № 20-ФЗ)</w:t>
      </w:r>
    </w:p>
    <w:p>
      <w:r>
        <w:rPr>
          <w:b/>
        </w:rPr>
        <w:t>Статья 323. Переходные положения в отношении материально-технического обеспечения и социальных гарантий должностных лиц таможенных органов</w:t>
      </w:r>
    </w:p>
    <w:p>
      <w:r>
        <w:rPr>
          <w:b/>
        </w:rPr>
        <w:t xml:space="preserve">1. </w:t>
      </w:r>
      <w:r>
        <w:t>Должностные лица таможенных органов обеспечиваются форменной одеждой. Форма указанной одежды, порядок ее выдачи, знаки различия и нормы снабжения вещевым довольствием должностных лиц таможенных органов устанавливаются Правительством Российской Федерации. Порядок ношения форменной одежды устанавливается федеральным органом исполнительной власти, уполномоченным в области таможенного дела</w:t>
      </w:r>
    </w:p>
    <w:p>
      <w:r>
        <w:rPr>
          <w:b/>
        </w:rPr>
        <w:t xml:space="preserve">2. </w:t>
      </w:r>
      <w:r>
        <w:t>В случае гибели должностного лица таможенного органа в связи с исполнением служебных обязанностей семье погибшего и его иждивенцам выплачивается единовременное пособие в размере 10-кратного годового денежного содержания погибшего по последней замещаемой им в таможенном органе должности. Несовершеннолетним иждивенцам погибшего должностного лица таможенного органа дополнительно выплачивается ежемесячное пособие в размере ежемесячного денежного содержания, исчисленного как одна двенадцатая часть годового денежного содержания (далее в настоящей статье - ежемесячное денежное содержание) погибшего по последней замещаемой им в таможенном органе должности, до наступления совершеннолетия или появления самостоятельного источника дохода, а обучающимся по очной форме в профессиональных образовательных организациях и образовательных организациях высшего образования - до окончания обучения. (В редакции Федерального закона от 02.07.2013 № 185-ФЗ)</w:t>
      </w:r>
    </w:p>
    <w:p>
      <w:r>
        <w:rPr>
          <w:b/>
        </w:rPr>
        <w:t xml:space="preserve">3. </w:t>
      </w:r>
      <w:r>
        <w:t>При получении должностным лицом таможенного органа в связи с исполнением служебных обязанностей телесного повреждения, исключающего для него возможность в дальнейшем заниматься служебной деятельностью, указанному лицу выплачивается единовременное пособие в размере 5-кратного годового денежного содержания по последней замещаемой им в таможенном органе должности, а также в течение 10 лет - пособие в сумме разницы между размером его ежемесячного денежного содержания по последней замещаемой должности и размером назначенной пенсии. При получении должностным лицом таможенного органа иного телесного повреждения ему выплачивается единовременное пособие в размере пяти ежемесячных денежных содержаний</w:t>
      </w:r>
    </w:p>
    <w:p>
      <w:r>
        <w:rPr>
          <w:b/>
        </w:rPr>
        <w:t xml:space="preserve">4. </w:t>
      </w:r>
      <w:r>
        <w:t>Ущерб, причиненный имуществу должностного лица таможенного органа или его близкого родственника в связи с исполнением этим должностным лицом служебных обязанностей, возмещается в полном объеме</w:t>
      </w:r>
    </w:p>
    <w:p>
      <w:r>
        <w:rPr>
          <w:b/>
        </w:rPr>
        <w:t xml:space="preserve">5. </w:t>
      </w:r>
      <w:r>
        <w:t>Выплата указанных в настоящей статье пособий и возмещение ущерба, причиненного имуществу, производятся за счет средств федерального бюджета с последующим взысканием этих сумм с виновных лиц</w:t>
      </w:r>
    </w:p>
    <w:p>
      <w:r>
        <w:rPr>
          <w:b/>
        </w:rPr>
        <w:t xml:space="preserve">6. </w:t>
      </w:r>
      <w:r>
        <w:t>Решение о выплате указанных в настоящей статье пособий принимается начальником таможенного органа по месту службы потерпевшего на основании соответствующих приговоров, решений, определений и постановлений судов, следственных органов и органов предварительного расследования. (В редакции Федерального закона от 30.12.2012 № 283-ФЗ)</w:t>
      </w:r>
    </w:p>
    <w:p>
      <w:r>
        <w:rPr>
          <w:b/>
        </w:rPr>
        <w:t xml:space="preserve">7. </w:t>
      </w:r>
      <w:r>
        <w:t>Возмещение ущерба, причиненного имуществу, производится по решению (приговору) суда</w:t>
      </w:r>
    </w:p>
    <w:p>
      <w:r>
        <w:rPr>
          <w:b/>
        </w:rPr>
        <w:t xml:space="preserve">8. </w:t>
      </w:r>
      <w:r>
        <w:t>Годовое денежное содержание должностного лица таможенного органа, используемое для исчисления размеров указанных в настоящей статье пособий, включает все виды денежных выплат, которые указанное лицо должно было бы получить в год его гибели или причинения вреда здоровью</w:t>
      </w:r>
    </w:p>
    <w:p>
      <w:r>
        <w:rPr>
          <w:b/>
        </w:rPr>
        <w:t xml:space="preserve">9. </w:t>
      </w:r>
      <w:r>
        <w:t>Размеры ежемесячного пособия, выплачиваемого несовершеннолетним иждивенцам погибшего должностного лица таможенного органа, и пособия в сумме разницы между размером ежемесячного денежного содержания по последней замещаемой должности в таможенном органе и размером назначенной пенсии, выплачиваемой должностному лицу таможенного органа в связи с получением им телесного повреждения, исключающего для него возможность в дальнейшем заниматься служебной деятельностью, индексируются в порядке, устанавливаемом Правительством Российской Федерации</w:t>
      </w:r>
    </w:p>
    <w:p>
      <w:r>
        <w:rPr>
          <w:b/>
        </w:rPr>
        <w:t xml:space="preserve">10. </w:t>
      </w:r>
      <w:r>
        <w:t>Выплата пособий и сумм возмещения имущественного ущерба производится таможенным органом, в котором проходил службу потерпевший до момента гибели, получения телесного повреждения или причинения ущерба имуществу, а в случае, если этот таможенный орган реорганизован или ликвидирован, - его правопреемником или вышестоящим таможенным органом</w:t>
      </w:r>
    </w:p>
    <w:p>
      <w:r>
        <w:rPr>
          <w:b/>
        </w:rPr>
        <w:t xml:space="preserve">11. </w:t>
      </w:r>
      <w:r>
        <w:t>В целях настоящей статьи иждивенцами погибшего должностного лица таможенного органа признаются члены его семьи и иные лица, находившиеся на его полном содержании или получавшие от него помощь, которая была для них постоянным и основным источником средств к существованию</w:t>
      </w:r>
    </w:p>
    <w:p>
      <w:r>
        <w:rPr>
          <w:b/>
        </w:rPr>
        <w:t xml:space="preserve">12. </w:t>
      </w:r>
      <w:r>
        <w:t>Порядок выплаты указанных в настоящей статье пособий и сумм возмещения имущественного ущерба определяется федеральным органом исполнительной власти, уполномоченным в области таможенного дела</w:t>
      </w:r>
    </w:p>
    <w:p>
      <w:r>
        <w:rPr>
          <w:b/>
        </w:rPr>
        <w:t xml:space="preserve">13. </w:t>
      </w:r>
      <w:r>
        <w:t>Должностные лица таможенных органов подлежат обязательному государственному личному страхованию за счет средств федерального бюджета. Объектами обязательного государственного личного страхования являются жизнь и здоровье должностных лиц таможенных органов</w:t>
      </w:r>
    </w:p>
    <w:p>
      <w:r>
        <w:rPr>
          <w:b/>
        </w:rPr>
        <w:t xml:space="preserve">14. </w:t>
      </w:r>
      <w:r>
        <w:t>Страховыми случаями по договору обязательного государственного личного страхования являются</w:t>
      </w:r>
    </w:p>
    <w:p>
      <w:r>
        <w:rPr>
          <w:b/>
        </w:rPr>
        <w:t xml:space="preserve">15. </w:t>
      </w:r>
      <w:r>
        <w:t>Страховые суммы выплачиваются при наступлении страховых случаев в следующих размерах</w:t>
      </w:r>
    </w:p>
    <w:p>
      <w:r>
        <w:rPr>
          <w:b/>
        </w:rPr>
        <w:t xml:space="preserve">16. </w:t>
      </w:r>
      <w:r>
        <w:t>Страховая сумма по данному виду страхования выплачивается независимо от выплат по другим видам страхования и выплат в порядке возмещения вреда</w:t>
      </w:r>
    </w:p>
    <w:p>
      <w:r>
        <w:rPr>
          <w:b/>
        </w:rPr>
        <w:t xml:space="preserve">17. </w:t>
      </w:r>
      <w:r>
        <w:t>Годовое денежное содержание должностного лица таможенного органа, используемое для исчисления страховых сумм, определяется по последней замещаемой этим должностным лицом должности в таможенном органе и включает все виды денежных выплат, которые указанное лицо должно было бы получить в год наступления страхового случая</w:t>
      </w:r>
    </w:p>
    <w:p>
      <w:r>
        <w:rPr>
          <w:b/>
        </w:rPr>
        <w:t xml:space="preserve">18. </w:t>
      </w:r>
      <w:r>
        <w:t>Иные условия и порядок осуществления обязательного государственного личного страхования должностных лиц таможенных органов определяются договором между федеральным органом исполнительной власти, уполномоченным в области таможенного дела (страхователь), и страховой организацией (страховщик). В указанный договор включаются положения о размерах страховых сумм, сроке действия договора, размере, сроке и порядке уплаты страховой премии (страхового взноса), правах, об обязанностях и ответственности страхователя и страховщика</w:t>
      </w:r>
    </w:p>
    <w:p>
      <w:r>
        <w:rPr>
          <w:b/>
        </w:rPr>
        <w:t xml:space="preserve">19. </w:t>
      </w:r>
      <w:r>
        <w:t>(Часть утратила силу - Федеральный закон от 13.07.2015 № 262-ФЗ)</w:t>
      </w:r>
    </w:p>
    <w:p>
      <w:r>
        <w:rPr>
          <w:b/>
        </w:rPr>
        <w:t xml:space="preserve">14. </w:t>
      </w:r>
      <w:r>
        <w:t>гибель (смерть) должностного лица таможенного органа (далее - застрахованный) в период службы его в таможенных органах либо до истечения одного года после увольнения из таможенных органов вследствие ранения (контузии), иных телесных повреждений, заболевания, которые получены им при исполнении служебных обязанностей</w:t>
      </w:r>
    </w:p>
    <w:p>
      <w:r>
        <w:rPr>
          <w:b/>
        </w:rPr>
        <w:t xml:space="preserve">14. </w:t>
      </w:r>
      <w:r>
        <w:t>установление застрахованному инвалидности в связи с исполнением служебных обязанностей в период его службы в таможенных органах либо до истечения одного года после увольнения из таможенных органов</w:t>
      </w:r>
    </w:p>
    <w:p>
      <w:r>
        <w:rPr>
          <w:b/>
        </w:rPr>
        <w:t xml:space="preserve">14. </w:t>
      </w:r>
      <w:r>
        <w:t>получение застрахованным в связи с исполнением им служебных обязанностей в таможенных органах тяжкого телесного повреждения или менее тяжкого телесного повреждения</w:t>
      </w:r>
    </w:p>
    <w:p>
      <w:r>
        <w:rPr>
          <w:b/>
        </w:rPr>
        <w:t xml:space="preserve">15. </w:t>
      </w:r>
      <w:r>
        <w:t>в случае гибели (смерти) застрахованного в период его службы в таможенных органах либо до истечения одного года после увольнения из таможенных органов вследствие ранения (контузии), иных телесных повреждений, заболевания, которые получены им при исполнении служебных обязанностей, его наследникам (по предъявлении свидетельства о праве на наследство) - в размере 12,5-кратного годового денежного содержания</w:t>
      </w:r>
    </w:p>
    <w:p>
      <w:r>
        <w:rPr>
          <w:b/>
        </w:rPr>
        <w:t xml:space="preserve">15. </w:t>
      </w:r>
      <w:r>
        <w:t>при установлении застрахованному инвалидности в связи с исполнением служебных обязанностей в период его службы в таможенных органах либо до истечения одного года после увольнения из таможенных органов:</w:t>
      </w:r>
    </w:p>
    <w:p>
      <w:r>
        <w:rPr>
          <w:b/>
        </w:rPr>
        <w:t xml:space="preserve">15. </w:t>
      </w:r>
      <w:r>
        <w:t>в случае получения застрахованным в связи с исполнением им служебных обязанностей в таможенных органах тяжкого телесного повреждения - в размере годового денежного содержания, а в случае получения менее тяжкого телесного повреждения - в размере полугодового денежного содержания</w:t>
      </w:r>
    </w:p>
    <w:p>
      <w:r>
        <w:rPr>
          <w:b/>
        </w:rPr>
        <w:t xml:space="preserve">15. </w:t>
      </w:r>
      <w:r>
        <w:t>инвалиду I группы - в размере 7,5-кратного годового денежного содержания</w:t>
      </w:r>
    </w:p>
    <w:p>
      <w:r>
        <w:rPr>
          <w:b/>
        </w:rPr>
        <w:t xml:space="preserve">15. </w:t>
      </w:r>
      <w:r>
        <w:t>инвалиду II группы - в размере 5-кратного годового денежного содержания</w:t>
      </w:r>
    </w:p>
    <w:p>
      <w:r>
        <w:rPr>
          <w:b/>
        </w:rPr>
        <w:t xml:space="preserve">15. </w:t>
      </w:r>
      <w:r>
        <w:t>инвалиду III группы - в размере 2,5-кратного годового денежного содержания</w:t>
      </w:r>
    </w:p>
    <w:p>
      <w:r>
        <w:rPr>
          <w:b/>
        </w:rPr>
        <w:t>Статья 324. Признание утратившими силу отдельных законодательных актов (отдельных положений законодательных актов) Российской Федерации</w:t>
      </w:r>
    </w:p>
    <w:p>
      <w:r>
        <w:rPr>
          <w:b/>
        </w:rPr>
        <w:t xml:space="preserve">1. </w:t>
      </w:r>
      <w:r>
        <w:t>Признать утратившими силу со дня вступления в силу настоящего Федерального закона</w:t>
      </w:r>
    </w:p>
    <w:p>
      <w:r>
        <w:rPr>
          <w:b/>
        </w:rPr>
        <w:t xml:space="preserve">2. </w:t>
      </w:r>
      <w:r>
        <w:t>Признать утратившими силу с 1 октября 2011 года</w:t>
      </w:r>
    </w:p>
    <w:p>
      <w:r>
        <w:rPr>
          <w:b/>
        </w:rPr>
        <w:t xml:space="preserve">1. </w:t>
      </w:r>
      <w:r>
        <w:t>статьи 1 - 3579, пункты 2 и 3 статьи 35710, статьи 358 - 439 Таможенного кодекса Российской Федерации (Собрание законодательства Российской Федерации, 2003, № 22, ст. 2066; 2004, № 46, ст. 4494; 2009, № 30, ст. 3733)</w:t>
      </w:r>
    </w:p>
    <w:p>
      <w:r>
        <w:rPr>
          <w:b/>
        </w:rPr>
        <w:t xml:space="preserve">1. </w:t>
      </w:r>
      <w:r>
        <w:t>статью 19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rPr>
          <w:b/>
        </w:rPr>
        <w:t xml:space="preserve">1. </w:t>
      </w:r>
      <w:r>
        <w:t>статью 2 Федерального закона от 20 августа 2004 года № 118-ФЗ "О внесении изменений в Кодекс Российской Федерации об административных правонарушениях и Таможенный кодекс Российской Федерации" (Собрание законодательства Российской Федерации, 2004, № 34, ст. 3533)</w:t>
      </w:r>
    </w:p>
    <w:p>
      <w:r>
        <w:rPr>
          <w:b/>
        </w:rPr>
        <w:t xml:space="preserve">1. </w:t>
      </w:r>
      <w:r>
        <w:t>пункты 1 - 7, абзацы третий - шестьдесят шестой и семидесятый - семьдесят седьмой пункта 8 статьи 1 Федерального закона от 11 ноября 2004 года № 139-ФЗ "О внесении изменений в Таможенный кодекс Российской Федерации" (Собрание законодательства Российской Федерации, 2004, № 46, ст. 4494)</w:t>
      </w:r>
    </w:p>
    <w:p>
      <w:r>
        <w:rPr>
          <w:b/>
        </w:rPr>
        <w:t xml:space="preserve">1. </w:t>
      </w:r>
      <w:r>
        <w:t>статью 9 Федерального закона от 18 июля 2005 года № 90-ФЗ "О внесении изменений в некоторые законодательные акты Российской Федерации" (Собрание законодательства Российской Федерации, 2005, № 30, ст. 3101)</w:t>
      </w:r>
    </w:p>
    <w:p>
      <w:r>
        <w:rPr>
          <w:b/>
        </w:rPr>
        <w:t xml:space="preserve">1. </w:t>
      </w:r>
      <w:r>
        <w:t>Федеральный закон от 31 декабря 2005 года № 204-ФЗ "О внесении изменений в статьи 147 и 388 Таможенного кодекса Российской Федерации" (Собрание законодательства Российской Федерации, 2006, № 1, ст. 15)</w:t>
      </w:r>
    </w:p>
    <w:p>
      <w:r>
        <w:rPr>
          <w:b/>
        </w:rPr>
        <w:t xml:space="preserve">1. </w:t>
      </w:r>
      <w:r>
        <w:t>статью 26 Федерального закона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 3, ст. 280)</w:t>
      </w:r>
    </w:p>
    <w:p>
      <w:r>
        <w:rPr>
          <w:b/>
        </w:rPr>
        <w:t xml:space="preserve">1. </w:t>
      </w:r>
      <w:r>
        <w:t>статью 1 Федерального закона от 18 февраля 2006 года № 26-ФЗ "О внесении изменений в Таможенный кодекс Российской Федерации и Федеральный закон "О специальных защитных, антидемпинговых и компенсационных мерах при импорте товаров" (Собрание законодательства Российской Федерации, 2006, № 8, ст. 854)</w:t>
      </w:r>
    </w:p>
    <w:p>
      <w:r>
        <w:rPr>
          <w:b/>
        </w:rPr>
        <w:t xml:space="preserve">1. </w:t>
      </w:r>
      <w:r>
        <w:t>статью 11 Федерального закона от 30 декабря 2006 года № 266-ФЗ "О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Федерации" (Собрание законодательства Российской Федерации, 2007, № 1, ст. 29)</w:t>
      </w:r>
    </w:p>
    <w:p>
      <w:r>
        <w:rPr>
          <w:b/>
        </w:rPr>
        <w:t xml:space="preserve">1. </w:t>
      </w:r>
      <w:r>
        <w:t>Федеральный закон от 6 июня 2007 года № 88-ФЗ "О внесении изменений в статью 177 Таможенного кодекса Российской Федерации" (Собрание законодательства Российской Федерации, 2007, № 24, ст. 2831)</w:t>
      </w:r>
    </w:p>
    <w:p>
      <w:r>
        <w:rPr>
          <w:b/>
        </w:rPr>
        <w:t xml:space="preserve">1. </w:t>
      </w:r>
      <w:r>
        <w:t>статью 5 Федерального закона от 30 октября 2007 года № 240-ФЗ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2007, № 45, ст. 5417)</w:t>
      </w:r>
    </w:p>
    <w:p>
      <w:r>
        <w:rPr>
          <w:b/>
        </w:rPr>
        <w:t xml:space="preserve">1. </w:t>
      </w:r>
      <w:r>
        <w:t>статью 12 Федерального закона от 6 декабря 2007 года № 333-ФЗ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2007, № 50, ст. 6246)</w:t>
      </w:r>
    </w:p>
    <w:p>
      <w:r>
        <w:rPr>
          <w:b/>
        </w:rPr>
        <w:t xml:space="preserve">1. </w:t>
      </w:r>
      <w:r>
        <w:t>статью 7 Федерального закона от 26 июня 2008 года №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 26, ст. 3022)</w:t>
      </w:r>
    </w:p>
    <w:p>
      <w:r>
        <w:rPr>
          <w:b/>
        </w:rPr>
        <w:t xml:space="preserve">1. </w:t>
      </w:r>
      <w:r>
        <w:t>статью 18 Федерального закона от 3 декабря 2008 года № 250-ФЗ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законодательства Российской Федерации, 2008, № 49, ст. 5748)</w:t>
      </w:r>
    </w:p>
    <w:p>
      <w:r>
        <w:rPr>
          <w:b/>
        </w:rPr>
        <w:t xml:space="preserve">1. </w:t>
      </w:r>
      <w:r>
        <w:t>статью 3 Федерального закона от 30 декабря 2008 года № 314-ФЗ "О внесении изменений в часть вторую Налогового кодекса Российской Федерации и отдельные законодательные акты Российской Федерации в части повышения эффективности налогообложения рыбохозяйственного комплекса" (Собрание законодательства Российской Федерации, 2009, № 1, ст. 22)</w:t>
      </w:r>
    </w:p>
    <w:p>
      <w:r>
        <w:rPr>
          <w:b/>
        </w:rPr>
        <w:t xml:space="preserve">1. </w:t>
      </w:r>
      <w:r>
        <w:t>статью 2 Федерального закона от 9 апреля 2009 года № 58-ФЗ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2009, № 15, ст. 1780)</w:t>
      </w:r>
    </w:p>
    <w:p>
      <w:r>
        <w:rPr>
          <w:b/>
        </w:rPr>
        <w:t xml:space="preserve">1. </w:t>
      </w:r>
      <w:r>
        <w:t>Федеральный закон от 24 июля 2009 года № 207-ФЗ "О внесении изменений в Таможенный кодекс Российской Федерации" (Собрание законодательства Российской Федерации, 2009, № 30, ст. 3733)</w:t>
      </w:r>
    </w:p>
    <w:p>
      <w:r>
        <w:rPr>
          <w:b/>
        </w:rPr>
        <w:t xml:space="preserve">1. </w:t>
      </w:r>
      <w:r>
        <w:t>Федеральный закон от 13 октября 2009 года № 231-ФЗ "О внесении изменений в статьи 69 и 119 Таможенного кодекса Российской Федерации" (Собрание законодательства Российской Федерации, 2009, № 42, ст. 4859)</w:t>
      </w:r>
    </w:p>
    <w:p>
      <w:r>
        <w:rPr>
          <w:b/>
        </w:rPr>
        <w:t xml:space="preserve">1. </w:t>
      </w:r>
      <w:r>
        <w:t>Федеральный закон от 13 октября 2009 года № 232-ФЗ "О внесении изменений в статьи 138 и 325 Таможенного кодекса Российской Федерации" (Собрание законодательства Российской Федерации, 2009, № 42, ст. 4860)</w:t>
      </w:r>
    </w:p>
    <w:p>
      <w:r>
        <w:rPr>
          <w:b/>
        </w:rPr>
        <w:t xml:space="preserve">1. </w:t>
      </w:r>
      <w:r>
        <w:t>статью 14 Федерального закона от 25 ноября 2009 года №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 48, ст. 5717)</w:t>
      </w:r>
    </w:p>
    <w:p>
      <w:r>
        <w:rPr>
          <w:b/>
        </w:rPr>
        <w:t xml:space="preserve">1. </w:t>
      </w:r>
      <w:r>
        <w:t>Федеральный закон от 28 ноября 2009 года № 290-ФЗ "О внесении изменения в статью 334 Таможенного кодекса Российской Федерации" (Собрание законодательства Российской Федерации, 2009, № 48, ст. 5740)</w:t>
      </w:r>
    </w:p>
    <w:p>
      <w:r>
        <w:rPr>
          <w:b/>
        </w:rPr>
        <w:t xml:space="preserve">2. </w:t>
      </w:r>
      <w:r>
        <w:t>Таможенный кодекс Российской Федерации (Собрание законодательства Российской Федерации, 2003, № 22, ст. 2066)</w:t>
      </w:r>
    </w:p>
    <w:p>
      <w:r>
        <w:rPr>
          <w:b/>
        </w:rPr>
        <w:t xml:space="preserve">2. </w:t>
      </w:r>
      <w:r>
        <w:t>Федеральный закон от 11 ноября 2004 года № 139-ФЗ "О внесении изменений в Таможенный кодекс Российской Федерации" (Собрание законодательства Российской Федерации, 2004, № 46, ст. 4494)</w:t>
      </w:r>
    </w:p>
    <w:p>
      <w:r>
        <w:rPr>
          <w:b/>
        </w:rPr>
        <w:t>Статья 325. Порядок вступления в силу настоящего Федерального закона</w:t>
      </w:r>
    </w:p>
    <w:p>
      <w:r>
        <w:rPr>
          <w:b/>
        </w:rPr>
        <w:t xml:space="preserve">1. </w:t>
      </w:r>
      <w:r>
        <w:t>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Части 1 - 4 статьи 130 настоящего Федерального закона вступают в силу с 1 октября 2011 года</w:t>
      </w:r>
    </w:p>
    <w:p>
      <w:r>
        <w:rPr>
          <w:b/>
        </w:rPr>
        <w:t xml:space="preserve">3. </w:t>
      </w:r>
      <w:r>
        <w:t>Статьи 189, 190 и части 2 - 10 статьи 191 настоящего Федерального закона вступают в силу с 1 января 2013 года. (В редакции Федерального закона от 06.12.2011 № 409-ФЗ)</w:t>
      </w:r>
    </w:p>
    <w:p>
      <w:r>
        <w:rPr>
          <w:b/>
        </w:rPr>
        <w:t xml:space="preserve">4. </w:t>
      </w:r>
      <w:r>
        <w:t>Действие положений пункта 3 части 2 статьи 120 настоящего Федерального закона распространяется на правоотношения, возникшие с 1 июля 2010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