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w:t>
      </w:r>
    </w:p>
    <w:p>
      <w:r>
        <w:rPr>
          <w:b/>
        </w:rPr>
        <w:t>Статья 1</w:t>
      </w:r>
    </w:p>
    <w:p>
      <w:r>
        <w:t>Внести в Федеральный закон от 24 июля 2002 года № 101-ФЗ "Об обороте земель сельскохозяйственного назначения" (Собрание законодательства Российской Федерации, 2002, № 30, ст. 3018; 2003, № 28, ст. 2882; 2004, № 27, ст. 2711; № 41, ст. 3993; № 52, ст. 5276; 2005, № 10, ст. 758; № 30, ст. 3098; 2007, № 7, ст. 832; 2008, № 20, ст. 2251; № 49, ст. 5748; 2009, № 1, ст. 5; № 19, ст. 2283) следующие изменения: 1) в пункте 1 статьи 4: а) абзац второй признать утратившим силу; б) абзац третий изложить в следующей редакции: "Не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 2) в статье 6: а) пункт 2 изложить в следующей редакции: "2. Принудительное изъятие земельного участка из земель сельскохозяйственного назначения у его собственника, принудительное прекращение права постоянного (бессрочного) пользования, права пожизненного наследуемого владения, права безвозмездного срочного пользования земельным участком из земель сельскохозяйственного назначения, права аренды такого земельного участка осуществляются в соответствии с Гражданским кодексом Российской Федерации, Земельным кодексом Российской Федерации и настоящим Федеральным законом."; б) пункт 3 изложить в следующей редакции: "3. Земельный участок из земель сельскохозяйственного назначения принудительно может быть изъят у его собственника в судебном порядке в случае, если земельный участок используется с нарушением установленных земельным законодательством требований рационального использования земли, повлекшим за собой существенное снижение плодородия земель сельскохозяйственного назначения или значительное ухудшение экологической обстановки. Критерии существенного снижения плодородия земель сельскохозяйственного назначения и критерии значительного ухудшения экологической обстановки устанавливаются Правительством Российской Федерации."; в) дополнить пунктами 4 - 11 следующего содержания: "4. Земельный участок из земель сельскохозяйственного назначения принудительно может быть изъят у его собственника в судебном порядке в случае, если в течение трех и более лет подряд со дня возникновения у такого собственника права собственности на земельный участок он не используется для ведения сельскохозяйственного производства или осуществления иной связанной с сельскохозяйственным производством деятельности. Признаки неиспользования земельных участков с учетом особенностей ведения сельскохозяйственного производства или осуществления иной связанной с сельскохозяйственным производством деятельности в субъектах Российской Федерации устанавливаются Правительством Российской Федерации.</w:t>
      </w:r>
    </w:p>
    <w:p>
      <w:r>
        <w:rPr>
          <w:b/>
        </w:rPr>
        <w:t xml:space="preserve">5. </w:t>
      </w:r>
      <w:r>
        <w:t>В срок, указанный в пункте 4 настоящей статьи, не включается срок, в течение которого земельный участок не мог быть использован по назначению из-за стихийных бедствий или ввиду иных обстоятельств, исключающих такое использование, а также срок освоения земельного участка. Срок освоения земельного участка из земель сельскохозяйственного назначения не может составлять более чем два года</w:t>
      </w:r>
    </w:p>
    <w:p>
      <w:r>
        <w:rPr>
          <w:b/>
        </w:rPr>
        <w:t xml:space="preserve">6. </w:t>
      </w:r>
      <w:r>
        <w:t>Принудительное изъятие земельного участка из земель сельскохозяйственного назначения у его собственника по основаниям, предусмотренным настоящей статьей, может осуществляться при условии неустранения указанных в пунктах 3 и 4 настоящей статьи фактов ненадлежащего использования земельного участка после назначения административного наказания</w:t>
      </w:r>
    </w:p>
    <w:p>
      <w:r>
        <w:rPr>
          <w:b/>
        </w:rPr>
        <w:t xml:space="preserve">7. </w:t>
      </w:r>
      <w:r>
        <w:t>В случае неустранения правонарушений, указанных в пунктах 3 и 4 настоящей статьи, в срок, установленный вынесенным одновременно с назначением административного наказания предупреждением, уполномоченный исполнительный орган государственной власти по осуществлению государственного земельного контроля, вынесший предупреждение, направляет материалы об этом в орган исполнительной власти субъекта Российской Федерации</w:t>
      </w:r>
    </w:p>
    <w:p>
      <w:r>
        <w:rPr>
          <w:b/>
        </w:rPr>
        <w:t xml:space="preserve">8. </w:t>
      </w:r>
      <w:r>
        <w:t>Орган исполнительной власти субъекта Российской Федерации по результатам рассмотрения материалов, указанных в пункте 7 настоящей статьи, вправе обратиться в суд с требованием об изъятии земельного участка и о его продаже с публичных торгов в связи с его ненадлежащим использованием по одному из оснований, предусмотренных пунктами 3 и 4 настоящей статьи</w:t>
      </w:r>
    </w:p>
    <w:p>
      <w:r>
        <w:rPr>
          <w:b/>
        </w:rPr>
        <w:t xml:space="preserve">9. </w:t>
      </w:r>
      <w:r>
        <w:t>В течение шести месяцев со дня вступления в законную силу решения суда об изъятии земельного участка и о его продаже с публичных торгов в связи с его ненадлежащим использованием по одному из оснований, предусмотренных пунктами 3 и 4 настоящей статьи, орган исполнительной власти субъекта Российской Федерации в отношении такого земельного участка обеспечивает при необходимости проведение кадастровых работ и проводит публичные торги по его продаже в порядке, установленном гражданским законодательством</w:t>
      </w:r>
    </w:p>
    <w:p>
      <w:r>
        <w:rPr>
          <w:b/>
        </w:rPr>
        <w:t xml:space="preserve">10. </w:t>
      </w:r>
      <w:r>
        <w:t>Если публичные торги по продаже земельного участка признаны несостоявшимися, такой земельный участок может быть приобретен в государственную или муниципальную собственность по начальной цене этих торгов в течение двух месяцев со дня признания торгов несостоявшимися</w:t>
      </w:r>
    </w:p>
    <w:p>
      <w:r>
        <w:rPr>
          <w:b/>
        </w:rPr>
        <w:t xml:space="preserve">11. </w:t>
      </w:r>
      <w:r>
        <w:t>Средства, вырученные от продажи земельного участка с публичных торгов либо приобретения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w:t>
      </w:r>
    </w:p>
    <w:p>
      <w:r>
        <w:rPr>
          <w:b/>
        </w:rPr>
        <w:t xml:space="preserve">2. </w:t>
      </w:r>
      <w:r>
        <w:t>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закона от 21 июля 1997 года № 122-ФЗ "О государственной регистрации прав на недвижимое имущество и сделок с ним" решениях органов местного самоуправления о приватизации сельскохозяйственных угодий, либо земельная доля, собственник которой умер и отсутствуют наследники как по закону, так и по завещанию, или никто из наследников не имеет права наследовать, или все наследники отстранены от наследования, или никто из наследников не принял наследства, или все наследники отказались от наследства и при этом никто из них не указал, что отказывается в пользу другого наследника</w:t>
      </w:r>
    </w:p>
    <w:p>
      <w:r>
        <w:rPr>
          <w:b/>
        </w:rPr>
        <w:t xml:space="preserve">3. </w:t>
      </w:r>
      <w:r>
        <w:t>Орган местного самоуправления поселения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пункте 1 настоящей статьи, и земельных долей, которые могут быть признаны невостребованными по основаниям, указанным в пункте 2 настоящей статьи (далее в целях настоящей статьи - список невостребованных земельных долей)</w:t>
      </w:r>
    </w:p>
    <w:p>
      <w:r>
        <w:rPr>
          <w:b/>
        </w:rPr>
        <w:t xml:space="preserve">4. </w:t>
      </w:r>
      <w:r>
        <w:t>Орган местного самоуправления поселения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r>
        <w:rPr>
          <w:b/>
        </w:rPr>
        <w:t xml:space="preserve">5. </w:t>
      </w:r>
      <w:r>
        <w:t>Список невостребованных земельных долей представляется органом местного самоуправления поселения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r>
        <w:rPr>
          <w:b/>
        </w:rPr>
        <w:t xml:space="preserve">6. </w:t>
      </w:r>
      <w:r>
        <w:t>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w:t>
      </w:r>
    </w:p>
    <w:p>
      <w:r>
        <w:rPr>
          <w:b/>
        </w:rPr>
        <w:t xml:space="preserve">7. </w:t>
      </w:r>
      <w:r>
        <w:t>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или городского округа по месту расположения земельного участка, находящегося в долевой собственности, вправе утвердить такой список самостоятельно</w:t>
      </w:r>
    </w:p>
    <w:p>
      <w:r>
        <w:rPr>
          <w:b/>
        </w:rPr>
        <w:t xml:space="preserve">8. </w:t>
      </w:r>
      <w:r>
        <w:t>Орган местного самоуправления поселения или городского округа по месту расположения земельного участка, находящегося в долевой собственности, вправе обратиться в суд с требованием о признании права муниципальной собственности на земельные доли, признанные в установленном настоящей статьей порядке невостребованными.";</w:t>
      </w:r>
    </w:p>
    <w:p>
      <w:r>
        <w:rPr>
          <w:b/>
        </w:rPr>
        <w:t xml:space="preserve">2. </w:t>
      </w:r>
      <w:r>
        <w:t>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пунктами 4 - 6 настоящей статьи</w:t>
      </w:r>
    </w:p>
    <w:p>
      <w:r>
        <w:rPr>
          <w:b/>
        </w:rPr>
        <w:t xml:space="preserve">3. </w:t>
      </w:r>
      <w:r>
        <w:t>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r>
        <w:rPr>
          <w:b/>
        </w:rPr>
        <w:t xml:space="preserve">4. </w:t>
      </w:r>
      <w:r>
        <w:t>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r>
        <w:rPr>
          <w:b/>
        </w:rPr>
        <w:t xml:space="preserve">5. </w:t>
      </w:r>
      <w:r>
        <w:t>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r>
        <w:rPr>
          <w:b/>
        </w:rPr>
        <w:t xml:space="preserve">6. </w:t>
      </w:r>
      <w:r>
        <w:t>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статьей 131 настоящего Федерального закона</w:t>
      </w:r>
    </w:p>
    <w:p>
      <w:r>
        <w:rPr>
          <w:b/>
        </w:rPr>
        <w:t xml:space="preserve">7. </w:t>
      </w:r>
      <w:r>
        <w:t>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r>
        <w:rPr>
          <w:b/>
        </w:rPr>
        <w:t xml:space="preserve">8. </w:t>
      </w:r>
      <w:r>
        <w:t>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 При этом выдел таких земельных долей осуществляется в первую очередь из неиспользуемых земель и земель худшего качества.";</w:t>
      </w:r>
    </w:p>
    <w:p>
      <w:r>
        <w:rPr>
          <w:b/>
        </w:rPr>
        <w:t xml:space="preserve">2. </w:t>
      </w:r>
      <w:r>
        <w:t>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r>
        <w:rPr>
          <w:b/>
        </w:rPr>
        <w:t xml:space="preserve">3. </w:t>
      </w:r>
      <w:r>
        <w:t>Требования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w:t>
      </w:r>
    </w:p>
    <w:p>
      <w:r>
        <w:rPr>
          <w:b/>
        </w:rPr>
        <w:t xml:space="preserve">4. </w:t>
      </w:r>
      <w:r>
        <w:t>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r>
        <w:rPr>
          <w:b/>
        </w:rPr>
        <w:t xml:space="preserve">5. </w:t>
      </w:r>
      <w:r>
        <w:t>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пункте 4 статьи 13 настоящего Федерального закона, решением собственника земельной доли или земельных долей. 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r>
        <w:rPr>
          <w:b/>
        </w:rPr>
        <w:t xml:space="preserve">6. </w:t>
      </w:r>
      <w:r>
        <w:t>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r>
        <w:rPr>
          <w:b/>
        </w:rPr>
        <w:t xml:space="preserve">7. </w:t>
      </w:r>
      <w:r>
        <w:t>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
        <w:rPr>
          <w:b/>
        </w:rPr>
        <w:t xml:space="preserve">8. </w:t>
      </w:r>
      <w:r>
        <w:t>Извещение, указанное в пункте 7 настоящей статьи, должно содержать</w:t>
      </w:r>
    </w:p>
    <w:p>
      <w:r>
        <w:rPr>
          <w:b/>
        </w:rPr>
        <w:t xml:space="preserve">9. </w:t>
      </w:r>
      <w:r>
        <w:t>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p>
      <w:r>
        <w:rPr>
          <w:b/>
        </w:rPr>
        <w:t xml:space="preserve">10. </w:t>
      </w:r>
      <w:r>
        <w:t>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
        <w:rPr>
          <w:b/>
        </w:rPr>
        <w:t xml:space="preserve">11. </w:t>
      </w:r>
      <w:r>
        <w:t>Извещение, указанное в пункте 10 настоящей статьи, должно содержать сведения, предусмотренные подпунктами 1 - 4 пункта 8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r>
        <w:rPr>
          <w:b/>
        </w:rPr>
        <w:t xml:space="preserve">12. </w:t>
      </w:r>
      <w:r>
        <w:t>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пунктами 9 - 11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
        <w:rPr>
          <w:b/>
        </w:rPr>
        <w:t xml:space="preserve">13. </w:t>
      </w:r>
      <w:r>
        <w:t>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r>
        <w:rPr>
          <w:b/>
        </w:rPr>
        <w:t xml:space="preserve">14. </w:t>
      </w:r>
      <w:r>
        <w:t>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кадастрового учета по месту расположения такого земельного участка</w:t>
      </w:r>
    </w:p>
    <w:p>
      <w:r>
        <w:rPr>
          <w:b/>
        </w:rPr>
        <w:t xml:space="preserve">15. </w:t>
      </w:r>
      <w:r>
        <w:t>Споры о размере и местоположении границ выделяемого в счет земельной доли или земельных долей земельного участка рассматриваются в суде</w:t>
      </w:r>
    </w:p>
    <w:p>
      <w:r>
        <w:rPr>
          <w:b/>
        </w:rPr>
        <w:t xml:space="preserve">16. </w:t>
      </w:r>
      <w:r>
        <w:t>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пять процентов.";</w:t>
      </w:r>
    </w:p>
    <w:p>
      <w:r>
        <w:rPr>
          <w:b/>
        </w:rPr>
        <w:t xml:space="preserve">2. </w:t>
      </w:r>
      <w:r>
        <w:t>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
    <w:p>
      <w:r>
        <w:rPr>
          <w:b/>
        </w:rPr>
        <w:t xml:space="preserve">3. </w:t>
      </w:r>
      <w:r>
        <w:t>Участники долевой собственности на общем собрании могут принять решения</w:t>
      </w:r>
    </w:p>
    <w:p>
      <w:r>
        <w:rPr>
          <w:b/>
        </w:rPr>
        <w:t xml:space="preserve">4. </w:t>
      </w:r>
      <w:r>
        <w:t>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 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 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 Полномочия, предусмотренные настоящим пунктом, могут быть отозваны только по решению общего собрания участников долевой собственности</w:t>
      </w:r>
    </w:p>
    <w:p>
      <w:r>
        <w:rPr>
          <w:b/>
        </w:rPr>
        <w:t xml:space="preserve">5. </w:t>
      </w:r>
      <w:r>
        <w:t>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пунктом 4 статьи 13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r>
        <w:rPr>
          <w:b/>
        </w:rPr>
        <w:t xml:space="preserve">2. </w:t>
      </w:r>
      <w:r>
        <w:t>Участники долевой собственности извещаются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или городского округа по месту расположения земельного участка, находящегося в общей долевой собственности, уведомляется в письменной форме</w:t>
      </w:r>
    </w:p>
    <w:p>
      <w:r>
        <w:rPr>
          <w:b/>
        </w:rPr>
        <w:t xml:space="preserve">3. </w:t>
      </w:r>
      <w:r>
        <w:t>Указанные в пункте 2 настоящей статьи сообщение и уведомление о проведении общего собрания должны содержать</w:t>
      </w:r>
    </w:p>
    <w:p>
      <w:r>
        <w:rPr>
          <w:b/>
        </w:rPr>
        <w:t xml:space="preserve">4. </w:t>
      </w:r>
      <w:r>
        <w:t>Если в предлагаемую повестку дня общего собрания включаются вопросы об утверждении проекта межевания земельных участков, указанные в пункте 2 настоящей статьи сообщение и уведомление о проведении общего собрания должны содержать также информацию, предусмотренную пунктом 8 статьи 131 настоящего Федерального закона</w:t>
      </w:r>
    </w:p>
    <w:p>
      <w:r>
        <w:rPr>
          <w:b/>
        </w:rPr>
        <w:t xml:space="preserve">5. </w:t>
      </w:r>
      <w:r>
        <w:t>Общее собрание считается правомочным в случае присутствия на нем участников долевой собственности, составляющих не менее чем 20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r>
        <w:rPr>
          <w:b/>
        </w:rPr>
        <w:t xml:space="preserve">6. </w:t>
      </w:r>
      <w:r>
        <w:t>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пунктом 5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r>
        <w:rPr>
          <w:b/>
        </w:rPr>
        <w:t xml:space="preserve">7. </w:t>
      </w:r>
      <w:r>
        <w:t>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w:t>
      </w:r>
    </w:p>
    <w:p>
      <w:r>
        <w:rPr>
          <w:b/>
        </w:rPr>
        <w:t xml:space="preserve">8. </w:t>
      </w:r>
      <w:r>
        <w:t>Решения принимаются общим собранием открытым голосованием. 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r>
        <w:rPr>
          <w:b/>
        </w:rPr>
        <w:t xml:space="preserve">9. </w:t>
      </w:r>
      <w:r>
        <w:t>В целях проведения общего собрания орган местного самоуправления поселения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статьи 15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w:t>
      </w:r>
    </w:p>
    <w:p>
      <w:r>
        <w:rPr>
          <w:b/>
        </w:rPr>
        <w:t xml:space="preserve">10. </w:t>
      </w:r>
      <w:r>
        <w:t>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w:t>
      </w:r>
    </w:p>
    <w:p>
      <w:r>
        <w:rPr>
          <w:b/>
        </w:rPr>
        <w:t xml:space="preserve">11. </w:t>
      </w:r>
      <w:r>
        <w:t>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присутствовавшим на общем собрании</w:t>
      </w:r>
    </w:p>
    <w:p>
      <w:r>
        <w:rPr>
          <w:b/>
        </w:rPr>
        <w:t xml:space="preserve">12. </w:t>
      </w:r>
      <w:r>
        <w:t>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r>
        <w:rPr>
          <w:b/>
        </w:rPr>
        <w:t xml:space="preserve">13. </w:t>
      </w:r>
      <w:r>
        <w:t>Заверенные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p>
      <w:r>
        <w:rPr>
          <w:b/>
        </w:rPr>
        <w:t xml:space="preserve">11. </w:t>
      </w:r>
      <w:r>
        <w:t>пункт 2 статьи 9 изложить в следующей редакции: "2. Договор аренды находящегося в долевой собственности земельного участка из земель сельскохозяйственного назначения и соглашение об установлении частного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
    <w:p>
      <w:r>
        <w:rPr>
          <w:b/>
        </w:rPr>
        <w:t xml:space="preserve">11. </w:t>
      </w:r>
      <w:r>
        <w:t>в статье 10:</w:t>
      </w:r>
    </w:p>
    <w:p>
      <w:r>
        <w:rPr>
          <w:b/>
        </w:rPr>
        <w:t xml:space="preserve">11. </w:t>
      </w:r>
      <w:r>
        <w:t>в статье 12:</w:t>
      </w:r>
    </w:p>
    <w:p>
      <w:r>
        <w:rPr>
          <w:b/>
        </w:rPr>
        <w:t xml:space="preserve">11. </w:t>
      </w:r>
      <w:r>
        <w:t>дополнить статьей 121 следующего содержания: "Статья 121. Невостребованные земельные доли 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законом от 21 июля 1997 года № 122-ФЗ "О государственной регистрации прав на недвижимое имущество и сделок с ним", не могут быть признаны невостребованными земельными долями по основанию, указанному в настоящем пункте</w:t>
      </w:r>
    </w:p>
    <w:p>
      <w:r>
        <w:rPr>
          <w:b/>
        </w:rPr>
        <w:t xml:space="preserve">11. </w:t>
      </w:r>
      <w:r>
        <w:t>(Утратил силу - Федеральный закон от 03.07.2016 № 336-ФЗ)</w:t>
      </w:r>
    </w:p>
    <w:p>
      <w:r>
        <w:rPr>
          <w:b/>
        </w:rPr>
        <w:t xml:space="preserve">11. </w:t>
      </w:r>
      <w:r>
        <w:t>дополнить пунктом 51 следующего содержания: "51.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трех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 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r>
        <w:rPr>
          <w:b/>
        </w:rPr>
        <w:t xml:space="preserve">11. </w:t>
      </w:r>
      <w:r>
        <w:t>в пункте 7 слова "Сельскохозяйственные угодья" заменить словами "Земельные участки из земель сельскохозяйственного назначения", цифры "20" заменить цифрами "15", дополнить предложением следующего содержания: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r>
        <w:rPr>
          <w:b/>
        </w:rPr>
        <w:t xml:space="preserve">11. </w:t>
      </w:r>
      <w:r>
        <w:t>в пункте 1: абзац второй после слов "завещать свою земельную долю," дополнить словами "отказаться от права собственности на земельную долю,"; абзац третий после слова "завещание" дополнить словами ", отказ от права собственности на земельную долю"</w:t>
      </w:r>
    </w:p>
    <w:p>
      <w:r>
        <w:rPr>
          <w:b/>
        </w:rPr>
        <w:t xml:space="preserve">11. </w:t>
      </w:r>
      <w:r>
        <w:t>дополнить пунктом 11 следующего содержания: "11. Отказ от права собственности на земельную долю осуществляется путем подачи заявления в орган, осуществляющий государственную регистрацию прав на недвижимое имущество и сделок с ним. Право собственности на земельную долю прекращается с даты государственной регистрации прекращения указанного права. Одновременно возникает право собственности на данную земельную долю у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r>
        <w:rPr>
          <w:b/>
        </w:rPr>
        <w:t xml:space="preserve">11. </w:t>
      </w:r>
      <w:r>
        <w:t>дополнить пунктом 4 следующего содержания: "4.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 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 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w:t>
      </w:r>
    </w:p>
    <w:p>
      <w:r>
        <w:rPr>
          <w:b/>
        </w:rPr>
        <w:t xml:space="preserve">11. </w:t>
      </w:r>
      <w:r>
        <w:t>дополнить пунктом 5 следующего содержания: "5.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r>
        <w:rPr>
          <w:b/>
        </w:rPr>
        <w:t xml:space="preserve">8. </w:t>
      </w:r>
      <w:r>
        <w:t>статью 13 изложить в следующей редакции: "Статья 13. Образование земельного участка из земельного участка, находящегося в долевой собственности 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кодексом Российской Федерации и настоящим Федеральным законом</w:t>
      </w:r>
    </w:p>
    <w:p>
      <w:r>
        <w:rPr>
          <w:b/>
        </w:rPr>
        <w:t xml:space="preserve">8. </w:t>
      </w:r>
      <w:r>
        <w:t>дополнить статьей 131 следующего содержания: "Статья 131. Проект межевания земельного участка 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собственности на которые сохраняется или возникает</w:t>
      </w:r>
    </w:p>
    <w:p>
      <w:r>
        <w:rPr>
          <w:b/>
        </w:rPr>
        <w:t xml:space="preserve">8. </w:t>
      </w:r>
      <w:r>
        <w:t>сведения о заказчике работ по подготовке проекта межевания земельных участков, в том числе почтовый адрес и номер контактного телефона</w:t>
      </w:r>
    </w:p>
    <w:p>
      <w:r>
        <w:rPr>
          <w:b/>
        </w:rPr>
        <w:t xml:space="preserve">8. </w:t>
      </w:r>
      <w:r>
        <w:t>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r>
        <w:rPr>
          <w:b/>
        </w:rPr>
        <w:t xml:space="preserve">8. </w:t>
      </w:r>
      <w:r>
        <w:t>кадастровый номер и адрес каждого исходного земельного участка</w:t>
      </w:r>
    </w:p>
    <w:p>
      <w:r>
        <w:rPr>
          <w:b/>
        </w:rPr>
        <w:t xml:space="preserve">8. </w:t>
      </w:r>
      <w:r>
        <w:t>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r>
        <w:rPr>
          <w:b/>
        </w:rPr>
        <w:t xml:space="preserve">8. </w:t>
      </w:r>
      <w:r>
        <w:t>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p>
      <w:r>
        <w:rPr>
          <w:b/>
        </w:rPr>
        <w:t xml:space="preserve">16. </w:t>
      </w:r>
      <w:r>
        <w:t>статью 14 изложить в следующей редакции: "Статья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 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r>
        <w:rPr>
          <w:b/>
        </w:rPr>
        <w:t xml:space="preserve">3. </w:t>
      </w:r>
      <w:r>
        <w:t>о предложениях относительно проекта межевания земельных участков</w:t>
      </w:r>
    </w:p>
    <w:p>
      <w:r>
        <w:rPr>
          <w:b/>
        </w:rPr>
        <w:t xml:space="preserve">3. </w:t>
      </w:r>
      <w:r>
        <w:t>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r>
        <w:rPr>
          <w:b/>
        </w:rPr>
        <w:t xml:space="preserve">3. </w:t>
      </w:r>
      <w:r>
        <w:t>об утверждении перечня собственников земельных участков, образуемых в соответствии с проектом межевания земельных участков</w:t>
      </w:r>
    </w:p>
    <w:p>
      <w:r>
        <w:rPr>
          <w:b/>
        </w:rPr>
        <w:t xml:space="preserve">3. </w:t>
      </w:r>
      <w:r>
        <w:t>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r>
        <w:rPr>
          <w:b/>
        </w:rPr>
        <w:t xml:space="preserve">3. </w:t>
      </w:r>
      <w:r>
        <w:t>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p>
      <w:r>
        <w:rPr>
          <w:b/>
        </w:rPr>
        <w:t xml:space="preserve">3. </w:t>
      </w:r>
      <w:r>
        <w:t>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или соглашения об установлении частного сервитута в отношении данного земельного участка (далее - уполномоченное общим собранием лицо), в том числе об объеме и о сроках таких полномочий</w:t>
      </w:r>
    </w:p>
    <w:p>
      <w:r>
        <w:rPr>
          <w:b/>
        </w:rPr>
        <w:t xml:space="preserve">3. </w:t>
      </w:r>
      <w:r>
        <w:t>об условиях договора аренды земельного участка, находящегося в долевой собственности</w:t>
      </w:r>
    </w:p>
    <w:p>
      <w:r>
        <w:rPr>
          <w:b/>
        </w:rPr>
        <w:t xml:space="preserve">3. </w:t>
      </w:r>
      <w:r>
        <w:t>об условиях установления частного сервитута в отношении земельного участка, находящегося в долевой собственности</w:t>
      </w:r>
    </w:p>
    <w:p>
      <w:r>
        <w:rPr>
          <w:b/>
        </w:rPr>
        <w:t xml:space="preserve">3. </w:t>
      </w:r>
      <w:r>
        <w:t>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p>
      <w:r>
        <w:rPr>
          <w:b/>
        </w:rPr>
        <w:t xml:space="preserve">5. </w:t>
      </w:r>
      <w:r>
        <w:t>главу III дополнить статьей 141 следующего содержания: "Статья 141. Общее собрание участников долевой собственности 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пункте 3 статьи 14 настоящего Федерального закона</w:t>
      </w:r>
    </w:p>
    <w:p>
      <w:r>
        <w:rPr>
          <w:b/>
        </w:rPr>
        <w:t xml:space="preserve">3. </w:t>
      </w:r>
      <w:r>
        <w:t>дату и время проведения общего собрания</w:t>
      </w:r>
    </w:p>
    <w:p>
      <w:r>
        <w:rPr>
          <w:b/>
        </w:rPr>
        <w:t xml:space="preserve">3. </w:t>
      </w:r>
      <w:r>
        <w:t>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r>
        <w:rPr>
          <w:b/>
        </w:rPr>
        <w:t xml:space="preserve">3. </w:t>
      </w:r>
      <w:r>
        <w:t>повестку дня общего собрания</w:t>
      </w:r>
    </w:p>
    <w:p>
      <w:r>
        <w:rPr>
          <w:b/>
        </w:rPr>
        <w:t xml:space="preserve">3. </w:t>
      </w:r>
      <w:r>
        <w:t>адрес места ознакомления с документами по вопросам, вынесенным на обсуждение общего собрания, и сроки такого ознакомления</w:t>
      </w:r>
    </w:p>
    <w:p>
      <w:r>
        <w:rPr>
          <w:b/>
        </w:rPr>
        <w:t xml:space="preserve">10. </w:t>
      </w:r>
      <w:r>
        <w:t>удостоверяет полномочия присутствующих на собрании лиц</w:t>
      </w:r>
    </w:p>
    <w:p>
      <w:r>
        <w:rPr>
          <w:b/>
        </w:rPr>
        <w:t xml:space="preserve">10. </w:t>
      </w:r>
      <w:r>
        <w:t>председательствует при открытии и ведении общего собрания, если иной председатель не будет избран</w:t>
      </w:r>
    </w:p>
    <w:p>
      <w:r>
        <w:rPr>
          <w:b/>
        </w:rPr>
        <w:t xml:space="preserve">10. </w:t>
      </w:r>
      <w:r>
        <w:t>подписывает протокол общего собрания</w:t>
      </w:r>
    </w:p>
    <w:p>
      <w:r>
        <w:rPr>
          <w:b/>
        </w:rPr>
        <w:t xml:space="preserve">10. </w:t>
      </w:r>
      <w:r>
        <w:t>участвует в обсуждении вопросов с правом совещательного голоса</w:t>
      </w:r>
    </w:p>
    <w:p>
      <w:r>
        <w:rPr>
          <w:b/>
        </w:rPr>
        <w:t xml:space="preserve">13. </w:t>
      </w:r>
      <w:r>
        <w:t>в статье 15:</w:t>
      </w:r>
    </w:p>
    <w:p>
      <w:r>
        <w:rPr>
          <w:b/>
        </w:rPr>
        <w:t xml:space="preserve">13. </w:t>
      </w:r>
      <w:r>
        <w:t>площадь земельного участка определяется как площадь, указанная в кадастровой выписке о таком земельном участке</w:t>
      </w:r>
    </w:p>
    <w:p>
      <w:r>
        <w:rPr>
          <w:b/>
        </w:rPr>
        <w:t xml:space="preserve">13. </w:t>
      </w:r>
      <w:r>
        <w:t>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r>
        <w:rPr>
          <w:b/>
        </w:rPr>
        <w:t xml:space="preserve">13. </w:t>
      </w:r>
      <w:r>
        <w:t>при определении единым способом размеров земельных долей, выраженных в гектарах или баллах для различных сельскохозяйственных угодий, используются коэффициенты, установленные субъектами Российской Федерации</w:t>
      </w:r>
    </w:p>
    <w:p>
      <w:r>
        <w:rPr>
          <w:b/>
        </w:rPr>
        <w:t xml:space="preserve">13. </w:t>
      </w:r>
      <w:r>
        <w:t>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r>
        <w:rPr>
          <w:b/>
        </w:rPr>
        <w:t xml:space="preserve">13. </w:t>
      </w:r>
      <w:r>
        <w:t>пункт 2 статьи 16 признать утратившим силу</w:t>
      </w:r>
    </w:p>
    <w:p>
      <w:r>
        <w:rPr>
          <w:b/>
        </w:rPr>
        <w:t xml:space="preserve">13. </w:t>
      </w:r>
      <w:r>
        <w:t>в статье 191:</w:t>
      </w:r>
    </w:p>
    <w:p>
      <w:r>
        <w:rPr>
          <w:b/>
        </w:rPr>
        <w:t xml:space="preserve">13. </w:t>
      </w:r>
      <w:r>
        <w:t>провести общие собрания с внесением в повестки дня этих собраний вопросов, указанных в пункте 3 статьи 14 настоящего Федерального закона</w:t>
      </w:r>
    </w:p>
    <w:p>
      <w:r>
        <w:rPr>
          <w:b/>
        </w:rPr>
        <w:t xml:space="preserve">13. </w:t>
      </w:r>
      <w:r>
        <w:t>обеспечить подготовку проекта межевания земельных участков</w:t>
      </w:r>
    </w:p>
    <w:p>
      <w:r>
        <w:rPr>
          <w:b/>
        </w:rPr>
        <w:t xml:space="preserve">13. </w:t>
      </w:r>
      <w:r>
        <w:t>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r>
        <w:rPr>
          <w:b/>
        </w:rPr>
        <w:t xml:space="preserve">13. </w:t>
      </w:r>
      <w:r>
        <w:t>принятие общим собранием решения о подготовке проекта межевания земельных участков</w:t>
      </w:r>
    </w:p>
    <w:p>
      <w:r>
        <w:rPr>
          <w:b/>
        </w:rPr>
        <w:t xml:space="preserve">13. </w:t>
      </w:r>
      <w:r>
        <w:t>слово "Земельная" заменить словами "1. Земельная", слово "полученная" заменить словами "права на которую возникли"</w:t>
      </w:r>
    </w:p>
    <w:p>
      <w:r>
        <w:rPr>
          <w:b/>
        </w:rPr>
        <w:t xml:space="preserve">13. </w:t>
      </w:r>
      <w:r>
        <w:t>дополнить пунктом 2 следующего содержания: "2. Определение размеров земельных долей в виде простой правильной дроби, в гектарах или баллах является юридически действительным."</w:t>
      </w:r>
    </w:p>
    <w:p>
      <w:r>
        <w:rPr>
          <w:b/>
        </w:rPr>
        <w:t xml:space="preserve">13. </w:t>
      </w:r>
      <w:r>
        <w:t>принятие общим собранием решения о лице, указанном в подпункте 6 пункта 3 статьи 14 настоящего Федерального закона</w:t>
      </w:r>
    </w:p>
    <w:p>
      <w:r>
        <w:rPr>
          <w:b/>
        </w:rPr>
        <w:t xml:space="preserve">13. </w:t>
      </w:r>
      <w:r>
        <w:t>заключение договора на подготовку проекта межевания земельных участков.";</w:t>
      </w:r>
    </w:p>
    <w:p>
      <w:r>
        <w:rPr>
          <w:b/>
        </w:rPr>
        <w:t xml:space="preserve">13. </w:t>
      </w:r>
      <w:r>
        <w:t>дополнить пунктом 3 следующего содержания: "3.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r>
        <w:rPr>
          <w:b/>
        </w:rPr>
        <w:t xml:space="preserve">13. </w:t>
      </w:r>
      <w:r>
        <w:t>дополнить пунктом 3 следующего содержания: "3.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или городского округа по месту расположения данного земельного участка до 1 июля 2013 года обязан:</w:t>
      </w:r>
    </w:p>
    <w:p>
      <w:r>
        <w:rPr>
          <w:b/>
        </w:rPr>
        <w:t xml:space="preserve">13. </w:t>
      </w:r>
      <w:r>
        <w:t>дополнить пунктом 4 следующего содержания: "4. Орган местного самоуправления поселения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органов, осуществляющих государственный кадастровый учет и регистрацию прав на недвижимое имущество, при наличии следующих условий:</w:t>
      </w:r>
    </w:p>
    <w:p>
      <w:r>
        <w:rPr>
          <w:b/>
        </w:rPr>
        <w:t xml:space="preserve">13. </w:t>
      </w:r>
      <w:r>
        <w:t>дополнить пунктом 5 следующего содержания: "5. Сведения, указанные в пункте 4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пунктом 4 настоящей статьи."</w:t>
      </w:r>
    </w:p>
    <w:p>
      <w:r>
        <w:rPr>
          <w:b/>
        </w:rPr>
        <w:t xml:space="preserve">13. </w:t>
      </w:r>
      <w:r>
        <w:t>дополнить пунктом 6 следующего содержания: "6.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r>
        <w:rPr>
          <w:b/>
        </w:rPr>
        <w:t>Статья 2</w:t>
      </w:r>
    </w:p>
    <w:p>
      <w:r>
        <w:t>(Утратила силу - Федеральный закон от 03.07.2016 № 361-ФЗ)</w:t>
      </w:r>
    </w:p>
    <w:p>
      <w:r>
        <w:rPr>
          <w:b/>
        </w:rPr>
        <w:t>Статья 3</w:t>
      </w:r>
    </w:p>
    <w:p>
      <w:r>
        <w:t>Пункт 2 статьи 80 Земельного кодекса Российской Федерации (Собрание законодательства Российской Федерации, 2001, № 44, ст. 4147) изложить в следующей редакции: "2.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
        <w:rPr>
          <w:b/>
        </w:rPr>
        <w:t>Статья 4</w:t>
      </w:r>
    </w:p>
    <w:p>
      <w:r>
        <w:t>Статью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дополнить пунктом 20 следующего содержания: "20. Граждане и юридические лица, право собственности которых на многолетние насаждения зарегистрировано в соответствии с Федеральным законом от 21 июля 1997 года № 122-ФЗ "О государственной регистрации прав на недвижимое имущество и сделок с ним" до дня вступления в силу Федерального закона от 4 декабря 2006 года № 201-ФЗ "О введении в действие Лесного кодекса Российской Федерации", приобретают права на земельные участки, которые находятся в государственной или муниципальной собственности и на которых находятся указанные многолетние насаждения, в соответствии с правилами, установленными статьей 36 Земельного кодекса Российской Федерации.".</w:t>
      </w:r>
    </w:p>
    <w:p>
      <w:r>
        <w:rPr>
          <w:b/>
        </w:rPr>
        <w:t>Статья 5</w:t>
      </w:r>
    </w:p>
    <w:p>
      <w:r>
        <w:t>Внести в статью 8.8 Кодекса Российской Федерации об административных правонарушениях (Собрание законодательства Российской Федерации, 2002, № 1, ст. 1; 2005, № 10, ст. 762; 2007, № 26, ст. 3089; 2010, № 1, ст. 1) следующие изменения</w:t>
      </w:r>
    </w:p>
    <w:p>
      <w:r>
        <w:t>абзац первый части 1 после слова "законом," дополнить словами "за исключением случая, предусмотренного частью 11 настоящей статьи,"</w:t>
      </w:r>
    </w:p>
    <w:p>
      <w:r>
        <w:t>дополнить частью 11 следующего содержания: "11. Неиспользование земельного участка из земель сельскохозяйственного назначения, оборот которого регулируется Федеральным законом от 24 июля 2002 года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 влечет наложение административного штрафа на граждан в размере от двух тысяч до пяти тысяч рублей; на должностных лиц - от четырех тысяч до шести тысяч рублей; на юридических лиц - от восьмидесяти тысяч до ста тысяч рублей."</w:t>
      </w:r>
    </w:p>
    <w:p>
      <w:r>
        <w:rPr>
          <w:b/>
        </w:rPr>
        <w:t>Статья 6</w:t>
      </w:r>
    </w:p>
    <w:p>
      <w:r>
        <w:t>(Утратила силу - Федеральный закон от 03.07.2016 № 361-ФЗ)</w:t>
      </w:r>
    </w:p>
    <w:p>
      <w:r>
        <w:rPr>
          <w:b/>
        </w:rPr>
        <w:t>Статья 7</w:t>
      </w:r>
    </w:p>
    <w:p>
      <w:r>
        <w:t>Признать утратившими силу</w:t>
      </w:r>
    </w:p>
    <w:p>
      <w:r>
        <w:t>статью 1 (в части замены слов в пункте 2 статьи 16) Федерального закона от 7 марта 2005 года № 10-ФЗ "О внесении изменений в статью 16 Федерального закона "Об обороте земель сельскохозяйственного назначения" (Собрание законодательства Российской Федерации, 2005, № 10, ст. 758)</w:t>
      </w:r>
    </w:p>
    <w:p>
      <w:r>
        <w:t>Федеральный закон от 5 февраля 2007 года № 11-ФЗ "О внесении изменений в статью 16 Федерального закона "Об обороте земель сельскохозяйственного назначения" (Собрание законодательства Российской Федерации, 2007, № 7, ст. 832) (в части замены слов в пункте 2 статьи 16)</w:t>
      </w:r>
    </w:p>
    <w:p>
      <w:r>
        <w:t>пункт 2 Федерального закона от 30 декабря 2008 года № 297-ФЗ "О внесении изменений в статью 16 Федерального закона "Об обороте земель сельскохозяйственного назначения" (Собрание законодательства Российской Федерации, 2009, № 1, ст. 5)</w:t>
      </w:r>
    </w:p>
    <w:p>
      <w:r>
        <w:rPr>
          <w:b/>
        </w:rPr>
        <w:t>Статья 8</w:t>
      </w:r>
    </w:p>
    <w:p>
      <w:r>
        <w:rPr>
          <w:b/>
        </w:rPr>
        <w:t xml:space="preserve">1. </w:t>
      </w:r>
      <w:r>
        <w:t>Настоящий Федеральный закон вступает в силу с 1 июля 2011 года, за исключением положений, для которых настоящей статьей установлены иные сроки вступления в силу</w:t>
      </w:r>
    </w:p>
    <w:p>
      <w:r>
        <w:rPr>
          <w:b/>
        </w:rPr>
        <w:t xml:space="preserve">2. </w:t>
      </w:r>
      <w:r>
        <w:t>Пункт 3, подпункт "в" пункта 4, подпункты "а", "б" и "г" пункта 5, пункт 12 статьи 1, пункт 1, подпункты "а", "б" и "д" пункта 2, пункты 3 и 4 статьи 2, статьи 4 и 7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