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Фонде содействия реформированию жилищно-коммунального хозяйства" и признании утратившими силу отдельных законодательных актов (положений законодательных актов) Российской Федерации</w:t>
      </w:r>
    </w:p>
    <w:p>
      <w:r>
        <w:rPr>
          <w:b/>
        </w:rPr>
        <w:t>Статья 1</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20, ст. 2254; № 30, ст. 3597; № 49, ст. 5723; 2009, № 15, ст. 1780; № 27, ст. 3267; № 29, ст. 3584; № 48, ст. 5711; № 51, ст. 6153; 2010, № 11, ст. 1174) следующие изменения: 1) пункт 2 статьи 2 изложить в следующей редакции: "2) аварийный жилищный фонд - совокупность жилых помещений в многоквартирных домах, которые признаны до 1 января 2010 года или в случае, предусмотренном главой 61 настоящего Федерального закона, до 1 января 2009 года в установленном порядке аварийными и подлежащими сносу в связи с физическим износом в процессе их эксплуатации;"; 2) (Утратил силу - Федеральный закон от 30.12.2021 № 436-ФЗ) 3) (Утратил силу - Федеральный закон от 30.12.2021 № 436-ФЗ) 4) в статье 14: а) в части 1: (Абзац утратил силу - Федеральный закон от 28.06.2014 № 200-ФЗ) (Абзац утратил силу - Федеральный закон от 28.06.2014 № 200-ФЗ) (Абзац утратил силу - Федеральный закон от 28.06.2014 № 200-ФЗ) (Абзац утратил силу - Федеральный закон от 28.06.2014 № 200-ФЗ) (Абзац утратил силу - Федеральный закон от 28.06.2014 № 200-ФЗ) пункт 4 изложить в следующей редакции: "4) завершения работ по формированию и проведению государственного кадастрового учета земельных участков, на которых расположены многоквартирные дома, включенные в региональные адресные программы по проведению капитального ремонта, в границах территорий муниципальных образований (внутригородских территорий городов федерального значения Москвы и Санкт-Петербурга), которым ранее предоставлялась финансовая поддержка за счет средств Фонда и (или) которые претендуют на ее предоставление, - в случае подачи заявки на предоставление финансовой поддержки за счет средств Фонда со дня вступления в силу настоящего Федерального закона;"; (Абзац утратил силу - Федеральный закон от 28.06.2014 № 200-ФЗ) (Абзац утратил силу - Федеральный закон от 28.06.2014 № 200-ФЗ) (Абзац утратил силу - Федеральный закон от 25.12.2012 № 270-ФЗ) пункты 8 и 9 изложить в следующей редакции: (Абзац утратил силу - Федеральный закон от 25.12.2012 № 270-ФЗ) 9) наличия установленных тарифов, надбавок и (или) тарифов на подключение, обеспечивающих необходимые для реализации производственных программ и инвестиционных программ развития системы коммунальной инфраструктуры финансовые потребности организаций коммунального комплекса, осуществляющих деятельность на территориях муниципальных образований, которым ранее предоставлялась финансовая поддержка за счет средств Фонда и (или) которые претендуют на ее предоставление, - в случае подачи заявки на предоставление финансовой поддержки за счет средств Фонда со дня вступления в силу настоящего Федерального закона;"; в пункте 91 слова ", - в случае подачи заявки на предоставление финансовой поддержки за счет средств Фонда с 1 августа 2010 года" исключить; б) (Утратил силу - Федеральный закон от 25.12.2012 № 270-ФЗ) в) дополнить частью 4 следующего содержания: "4. Особенности предоставления финансовой поддержки за счет средств Фонда, формируемых в соответствии с частью 11 статьи 5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 5) в статье 15: а) в части 3: пункт 1 изложить в следующей редакции: "1) ремонт внутридомовых инженерных систем электро-, тепло-, газо-, водоснабжения, водоотведения;"; дополнить пунктами 6 и 7 следующего содержания: "6) установка коллективных (общедомовых) приборов учета потребления ресурсов и узлов управления (тепловой энергии, горячей и холодной воды, электрической энергии, газа); 7) ремонт фундаментов многоквартирных домов, в том числе на свайном основании, расположенных в районах Крайнего Севера и приравненных к ним местностях."; б) (Утратил силу - Федеральный закон от 25.12.2012 № 270-ФЗ) в) дополнить частью 32 следующего содержания: "32. Капитальный ремонт многоквартирных домов, указанных в пункте 1 части 2 настоящей статьи, должен обязательно включать в себя выполнение работ по установке коллективных (общедомовых) приборов учета потребления ресурсов и узлов управления (тепловой энергии, горячей и холодной воды, электрической энергии, газа), за исключением случаев, если соответствующий многоквартирный дом оснащен такими приборами учета и узлами управления."; г) часть 5 после слов "установлены частью 3 настоящей статьи," дополнить словами "проведение обязательного энергетического обследования многоквартирного дома, если региональной адресной программой по проведению капитального ремонта многоквартирных домов предусмотрено проведение этого обследования,"; д) дополнить частями 6 и 7 следующего содержания: "6. Региональные адресные программы по проведению капитального ремонта многоквартирных домов или этапы этих программ, на реализацию которых до 31 декабря 2010 года предоставлена финансовая поддержка за счет средств Фонда, должны быть реализованы до 1 января 2012 года.</w:t>
      </w:r>
    </w:p>
    <w:p>
      <w:r>
        <w:rPr>
          <w:b/>
        </w:rPr>
        <w:t xml:space="preserve">7. </w:t>
      </w:r>
      <w:r>
        <w:t>Региональные адресные программы по проведению капитального ремонта многоквартирных домов или этапы этих программ, на реализацию которых с 1 января 2011 года предоставлена финансовая поддержка за счет средств Фонда, должны быть реализованы не позднее 1 января года, следующего за годом, в котором Фондом приняты соответствующие решения о предоставлении такой финансовой поддержки.";</w:t>
      </w:r>
    </w:p>
    <w:p>
      <w:r>
        <w:rPr>
          <w:b/>
        </w:rPr>
        <w:t xml:space="preserve">9. </w:t>
      </w:r>
      <w:r>
        <w:t>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более чем пять рабочих дней со дня подачи заявления и необходимых для такой государственной регистрации документов</w:t>
      </w:r>
    </w:p>
    <w:p>
      <w:r>
        <w:rPr>
          <w:b/>
        </w:rPr>
        <w:t xml:space="preserve">10. </w:t>
      </w:r>
      <w:r>
        <w:t>Региональные адресные программы по переселению граждан из аварийного жилищного фонда, в том числе такие программы с учетом необходимости стимулирования развития рынка жилья и с учетом необходимости развития малоэтажного жилищного строительства, или этапы этих программ, на реализацию которых до 31 декабря 2010 года предоставлена финансовая поддержка за счет средств Фонда, должны быть реализованы до 1 января 2012 года</w:t>
      </w:r>
    </w:p>
    <w:p>
      <w:r>
        <w:rPr>
          <w:b/>
        </w:rPr>
        <w:t xml:space="preserve">11. </w:t>
      </w:r>
      <w:r>
        <w:t>Региональные адресные программы по переселению граждан из аварийного жилищного фонда, в том числе такие программы с учетом необходимости развития малоэтажного жилищного строительства, или этапы этих программ, на реализацию которых с 1 января 2011 года предоставлена финансовая поддержка за счет средств Фонда, должны быть реализованы не позднее 1 января 2013 года.";</w:t>
      </w:r>
    </w:p>
    <w:p>
      <w:r>
        <w:rPr>
          <w:b/>
        </w:rPr>
        <w:t xml:space="preserve">6. </w:t>
      </w:r>
      <w:r>
        <w:t>Наблюдательный совет Фонда вправе направлять на увеличение лимита предоставления финансовой поддержки за счет средств Фонда для каждого субъекта Российской Федерации (за исключением тех субъектов Российской Федерации, которым до 31 декабря 2010 года не предоставлялась финансовая поддержка за счет средств Фонда) средства в объеме, определяемом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адресных программ и эффективности реформирования жилищно-коммунального хозяйства, но не свыше десяти процентов доходов, которые получены Фондом от размещения временно свободных средств Фонда, объем которых превышает объем средств, необходимых для обеспечения деятельности Фонда. При этом сумма такого увеличения лимита предоставления финансовой поддержки за счет средств Фонда для соответствующего субъекта Российской Федерации может направляться на проведение капитального ремонта многоквартирных домов и (или) переселение граждан из аварийного жилищного фонда в соответствии с заявками субъектов Российской Федерации.";</w:t>
      </w:r>
    </w:p>
    <w:p>
      <w:r>
        <w:rPr>
          <w:b/>
        </w:rPr>
        <w:t xml:space="preserve">7. </w:t>
      </w:r>
      <w:r>
        <w:t>в статье 16:</w:t>
      </w:r>
    </w:p>
    <w:p>
      <w:r>
        <w:rPr>
          <w:b/>
        </w:rPr>
        <w:t xml:space="preserve">7. </w:t>
      </w:r>
      <w:r>
        <w:t>в части 2: в пункте 1 слова "2007 года" заменить словами "2010 года", слово "эксплуатации;" заменить словами "эксплуатации. При этом многоквартирные дома, признанные с 1 января 2007 года до 1 января 2010 года в установленном порядке аварийными и подлежащими сносу в связи с физическим износом в процессе их эксплуатации, могут быть включены в эту региональную адресную программу только в случае отсутствия на территории муниципального образования, претендующего на предоставление финансовой поддержки за счет средств Фонда, многоквартирных домов, признанных до 1 января 2007 года в установленном порядке аварийными и подлежащими сносу в связи с физическим износом в процессе их эксплуатации, либо в случаях, если все такие многоквартирные дома, расположенные на территории данного муниципального образования, включены в эту региональную адресную программу и (или) если правовыми актами данного муниципального образования либо субъекта Российской Федерации предусмотрено финансирование переселения граждан из таких многоквартирных домов за счет бюджетных средств и (или) иных источников;"; пункт 5 дополнить словами ", если иное не предусмотрено настоящей статьей"</w:t>
      </w:r>
    </w:p>
    <w:p>
      <w:r>
        <w:rPr>
          <w:b/>
        </w:rPr>
        <w:t xml:space="preserve">7. </w:t>
      </w:r>
      <w:r>
        <w:t>дополнить частями 6 - 11 следующего содержания: "6.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если иное в соответствии с настоящей статьей не предусмотрено региональной адресной программой по переселению граждан из аварийного жилищного фонда, расходуются исключительно на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и (или) на строительство таких домов. (Абзац утратил силу - Федеральный закон от 23.07.2013 № 240-ФЗ) (Абзац утратил силу - Федеральный закон от 23.07.2013 № 240-ФЗ)</w:t>
      </w:r>
    </w:p>
    <w:p>
      <w:r>
        <w:rPr>
          <w:b/>
        </w:rPr>
        <w:t xml:space="preserve">11. </w:t>
      </w:r>
      <w:r>
        <w:t>в статье 17:</w:t>
      </w:r>
    </w:p>
    <w:p>
      <w:r>
        <w:rPr>
          <w:b/>
        </w:rPr>
        <w:t xml:space="preserve">11. </w:t>
      </w:r>
      <w:r>
        <w:t>в 2011 году образовавшиеся на 1 января 2011 года суммы остатков средств неиспользованных лимитов предоставления финансовой поддержки за счет средств Фонда всех субъектов Российской Федерации, а также средства, возвращенные в Фонд с 1 января 2011 года субъектами Российской Федерации, распределяются между субъектами Российской Федерации, которым до 1 января 2011 года предоставлялась финансовая поддержка за счет средств Фонда. Лимиты предоставления финансовой поддержки за счет средств Фонда, рассчитанные для таких субъектов Российской Федерации, увеличиваются также за счет доходов, которые получены Фондом от размещения временно свободных средств Фонда по состоянию на 1 января 2011 года, объем которых превышает объем средств, необходимых для обеспечения деятельности Фонда, и других не запрещенных законом поступлений (за исключением имущественного взноса Российской Федерации, предусмотренного частью 11 статьи 5 настоящего Федерального закона)</w:t>
      </w:r>
    </w:p>
    <w:p>
      <w:r>
        <w:rPr>
          <w:b/>
        </w:rPr>
        <w:t xml:space="preserve">11. </w:t>
      </w:r>
      <w:r>
        <w:t>в 2012 году указанное уточнение (увеличение) лимитов таких субъектов Российской Федерации осуществляется за счет распределения между ними доходов, которые получены Фондом от размещения временно свободных средств Фонда по состоянию на 1 января 2012 года, объем которых превышает объем средств, необходимых для обеспечения деятельности Фонда, средств, возвращенных в Фонд с 1 января 2011 года субъектами Российской Федерации и не распределенных в соответствии с пунктом 1 настоящей части, а также других не запрещенных законом поступлений (за исключением имущественного взноса Российской Федерации, предусмотренного частью 11 статьи 5 настоящего Федерального закона)</w:t>
      </w:r>
    </w:p>
    <w:p>
      <w:r>
        <w:rPr>
          <w:b/>
        </w:rPr>
        <w:t xml:space="preserve">11. </w:t>
      </w:r>
      <w:r>
        <w:t>в 2011 году предельный объем финансовой поддержки за счет средств Фонда, который может быть предоставлен каждому субъекту Российской Федерации, составляет половину суммы произведенного в соответствии с настоящей частью увеличения лимита, установленного для соответствующего субъекта Российской Федерации.";</w:t>
      </w:r>
    </w:p>
    <w:p>
      <w:r>
        <w:rPr>
          <w:b/>
        </w:rPr>
        <w:t xml:space="preserve">11. </w:t>
      </w:r>
      <w:r>
        <w:t>в части 2 слова "объем предоставления финансовой поддержки за счет средств Фонда, запрашиваемый субъектом Российской Федерации на переселение граждан из аварийного жилищного фонда, меньше предусмотренных на эти цели средств Фонда" заменить словами "на территории субъекта Российской Федерации отсутствует аварийный жилищный фонд"</w:t>
      </w:r>
    </w:p>
    <w:p>
      <w:r>
        <w:rPr>
          <w:b/>
        </w:rPr>
        <w:t xml:space="preserve">11. </w:t>
      </w:r>
      <w:r>
        <w:t>часть 3 изложить в следующей редакции: "3. Лимиты предоставления финансовой поддержки за счет средств Фонда, рассчитанные для каждого из субъектов Российской Федерации, уточняются в 2011 и 2012 годах по решению правления Фонда в соответствии со следующими правилами:</w:t>
      </w:r>
    </w:p>
    <w:p>
      <w:r>
        <w:rPr>
          <w:b/>
        </w:rPr>
        <w:t xml:space="preserve">11. </w:t>
      </w:r>
      <w:r>
        <w:t>дополнить частью 31 следующего содержания: "31. Увеличение лимита предоставления финансовой поддержки за счет средств Фонда в соответствии с частью 3 настоящей статьи производится для каждого субъекта Российской Федерации (за исключением субъектов Российской Федерации, которым до 31 декабря 2010 года не предоставлялась финансовая поддержка за счет средств Фонда). Финансовая поддержка за счет средств Фонда в пределах суммы произведенного в соответствии с частью 3 настоящей статьи увеличения лимитов предоставляется исключительно на проведение капитального ремонта многоквартирных домов."</w:t>
      </w:r>
    </w:p>
    <w:p>
      <w:r>
        <w:rPr>
          <w:b/>
        </w:rPr>
        <w:t xml:space="preserve">11. </w:t>
      </w:r>
      <w:r>
        <w:t>часть 4 изложить в следующей редакции: "4. Увеличение лимита предоставления финансовой поддержки за счет средств Фонда в случаях, предусмотренных частью 11 статьи 5 настоящего Федерального закона, производится, если иное не предусмотрено федеральным законом о федеральном бюджете на соответствующий год и (или) принимаемым в соответствии с ним нормативным правовым актом Правительства Российской Федерации, для каждого субъекта Российской Федерации."</w:t>
      </w:r>
    </w:p>
    <w:p>
      <w:r>
        <w:rPr>
          <w:b/>
        </w:rPr>
        <w:t xml:space="preserve">11. </w:t>
      </w:r>
      <w:r>
        <w:t>дополнить частями 5 и 6 следующего содержания: "5. Увеличение лимита предоставления финансовой поддержки за счет средств Фонда для каждого субъекта Российской Федерации, лимит которого подлежит увеличению, производится за счет средств, предусмотренных соответственно частью 11 статьи 5 настоящего Федерального закона и частью 3 настоящей статьи (за вычетом средств, направляемых на увеличение лимитов в соответствии с частью 6 настоящей статьи), пропорционально лимитам, рассчитанным для субъектов Российской Федерации в соответствии с частью 1 настоящей статьи</w:t>
      </w:r>
    </w:p>
    <w:p>
      <w:r>
        <w:rPr>
          <w:b/>
        </w:rPr>
        <w:t xml:space="preserve">6. </w:t>
      </w:r>
      <w:r>
        <w:t>в части 3 статьи 18 слова "такого субъекта Российской Федерации" заменить словами "соответствующего субъекта Российской Федерации", слова "2005 и 2006" заменить словами "2008 и 2009"</w:t>
      </w:r>
    </w:p>
    <w:p>
      <w:r>
        <w:rPr>
          <w:b/>
        </w:rPr>
        <w:t xml:space="preserve">6. </w:t>
      </w:r>
      <w:r>
        <w:t>в статье 20:</w:t>
      </w:r>
    </w:p>
    <w:p>
      <w:r>
        <w:rPr>
          <w:b/>
        </w:rPr>
        <w:t xml:space="preserve">6. </w:t>
      </w:r>
      <w:r>
        <w:t>(Утратил силу - Федеральный закон от 28.06.2014 № 200-ФЗ) 11) (Утратил силу - Федеральный закон от 28.06.2014 № 200-ФЗ) 12) статью 22 дополнить частью 8 следующего содержания: "8. Особенности проведения мониторинга расходования средств Фонда, формируемых в соответствии с частью 11 статьи 5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
        <w:rPr>
          <w:b/>
        </w:rPr>
        <w:t xml:space="preserve">6. </w:t>
      </w:r>
      <w:r>
        <w:t>в пункте 4 части 1 статьи 23 слова "пунктами 4, 7 и 9" заменить словами "пунктом 7"</w:t>
      </w:r>
    </w:p>
    <w:p>
      <w:r>
        <w:rPr>
          <w:b/>
        </w:rPr>
        <w:t xml:space="preserve">6. </w:t>
      </w:r>
      <w:r>
        <w:t>в статье 231:</w:t>
      </w:r>
    </w:p>
    <w:p>
      <w:r>
        <w:rPr>
          <w:b/>
        </w:rPr>
        <w:t xml:space="preserve">6. </w:t>
      </w:r>
      <w:r>
        <w:t>дополнить частью 12 следующего содержания: "12. Проверку использования средств Фонда в соответствии с частью 11 настоящей статьи проводит федеральный орган исполнительной власти, осуществляющий функции по контролю и надзору в финансово-бюджетной сфере."</w:t>
      </w:r>
    </w:p>
    <w:p>
      <w:r>
        <w:rPr>
          <w:b/>
        </w:rPr>
        <w:t xml:space="preserve">6. </w:t>
      </w:r>
      <w:r>
        <w:t>дополнить частью 14 следующего содержания: "14. Особенности расходования средств Фонда, формируемых в соответствии с частью 11 статьи 5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
        <w:rPr>
          <w:b/>
        </w:rPr>
        <w:t xml:space="preserve">6. </w:t>
      </w:r>
      <w:r>
        <w:t>в части 9 слова "частью 4" заменить словами "частями 3, 31 и 5"</w:t>
      </w:r>
    </w:p>
    <w:p>
      <w:r>
        <w:rPr>
          <w:b/>
        </w:rPr>
        <w:t xml:space="preserve">6. </w:t>
      </w:r>
      <w:r>
        <w:t>(Утратил силу - Федеральный закон от 02.06.2016 № 175-ФЗ)</w:t>
      </w:r>
    </w:p>
    <w:p>
      <w:r>
        <w:rPr>
          <w:b/>
        </w:rPr>
        <w:t xml:space="preserve">6. </w:t>
      </w:r>
      <w:r>
        <w:t>(Утратил силу - Федеральный закон от 25.12.2012 № 270-ФЗ) 15) (Утратил силу - Федеральный закон от 30.12.2021 № 436-ФЗ)</w:t>
      </w:r>
    </w:p>
    <w:p>
      <w:r>
        <w:rPr>
          <w:b/>
        </w:rPr>
        <w:t>Статья 2</w:t>
      </w:r>
    </w:p>
    <w:p>
      <w:r>
        <w:t>Признать утратившими силу</w:t>
      </w:r>
    </w:p>
    <w:p>
      <w:r>
        <w:t>статью 4 Федерального закона от 17 июля 2009 года № 147-ФЗ "О внесении изменений в Федеральный закон "О Фонде содействия реформированию жилищно-коммунального хозяйства" и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признании утратившими силу отдельных положений законодательных актов Российской Федерации" (Собрание законодательства Российской Федерации, 2009, № 29, ст. 3584)</w:t>
      </w:r>
    </w:p>
    <w:p>
      <w:r>
        <w:t>статью 81 Федерального закона от 17 декабря 2009 года №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 51, ст. 6153)</w:t>
      </w:r>
    </w:p>
    <w:p>
      <w:r>
        <w:t>статью 1 (в части дополнения частью 11 статьи 205) и статью 2 Федерального закона от 9 марта 2010 года № 25-ФЗ "О внесении изменений в Федеральный закон "О Фонде содействия реформированию жилищно-коммунального хозяйства" и статью 4 Федерального закона "О внесении изменений в Федеральный закон "О Фонде содействия реформированию жилищно-коммунального хозяйства" и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признании утратившими силу отдельных положений законодательных актов Российской Федерации" (Собрание законодательства Российской Федерации, 2010, № 11, ст. 1174)</w:t>
      </w:r>
    </w:p>
    <w:p>
      <w:r>
        <w:t>Федеральный закон от 5 мая 2010 года № 77-ФЗ "О внесении изменения в Федеральный закон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2010, № 19, ст. 2285)</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8 статьи 1 настоящего Федерального закона вступает в силу с 1 января 2011 года</w:t>
      </w:r>
    </w:p>
    <w:p>
      <w:r>
        <w:rPr>
          <w:b/>
        </w:rPr>
        <w:t xml:space="preserve">3. </w:t>
      </w:r>
      <w:r>
        <w:t>Положения частей 4 и 5 статьи 17 Федерального закона от 21 июля 2007 года № 185-ФЗ "О Фонде содействия реформированию жилищно-коммунального хозяйства" (в редакции настоящего Федерального закона) распространяются на увеличение лимитов предоставления финансовой поддержки субъектам Российской Федерации за счет имущественного взноса Российской Федерации, предусмотренного Федеральным законом от 3 ноября 2010 года № 278-ФЗ "О внесении изменений в Федеральный закон "О федеральном бюджете на 2010 год и на плановый период 2011 и 2012 годов". Увеличение лимитов предоставления финансовой поддержки субъектам Российской Федерации за счет указанного имущественного взноса производится Фондом после 1 января 2011 года</w:t>
      </w:r>
    </w:p>
    <w:p>
      <w:r>
        <w:rPr>
          <w:b/>
        </w:rPr>
        <w:t xml:space="preserve">4. </w:t>
      </w:r>
      <w:r>
        <w:t>Положения пунктов 6, 8 и 9 части 1 статьи 14 Федерального закона от 21 июля 2007 года № 185-ФЗ "О Фонде содействия реформированию жилищно-коммунального хозяйства" (в редакции настоящего Федерального закона) распространяются на правоотношения, возникшие с 1 января 2010 года</w:t>
      </w:r>
    </w:p>
    <w:p>
      <w:r>
        <w:rPr>
          <w:b/>
        </w:rPr>
        <w:t xml:space="preserve">5. </w:t>
      </w:r>
      <w:r>
        <w:t>Положения части 6 статьи 16 Федерального закона от 21 июля 2007 года № 185-ФЗ "О Фонде содействия реформированию жилищно-коммунального хозяйства" (в редакции настоящего Федерального закона) не применяются в отношении региональных адресных программ по переселению граждан из аварийного жилищного фонда, на реализацию которых до 22 июля 2009 года направлены средства местного бюджета, полученные за счет средств Фонда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