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часть вторую Налогового кодекса Российской Федерации о порядке учета доходов и расходов субъектов малого и среднего предпринимательства при оказании им финансовой поддержки</w:t>
      </w:r>
    </w:p>
    <w:p>
      <w:r>
        <w:rPr>
          <w:b/>
        </w:rPr>
        <w:t>Статья 1</w:t>
      </w:r>
    </w:p>
    <w:p>
      <w:r>
        <w:t>Внести в часть вторую Налогового кодекса Российской Федерации (Собрание законодательства Российской Федерации, 2000, № 32, ст. 3340; 2001, № 1, ст. 18; № 33, ст. 3413; № 53, ст. 5023; 2002, № 22, ст. 2026; № 30, ст. 3021; 2003, № 1, ст. 6; № 28, ст. 2886; № 46, ст. 4443; 2005, № 24, ст. 2312; № 27, ст. 2707; № 30, ст. 3112; 2006, № 12, ст. 1233; № 31, ст. 3436; 2007, № 23, ст. 2691; № 31, ст. 4013; 2008, № 30, ст. 3611; 2009, № 30, ст. 3739; № 48, ст. 5725, 5731, 5733; 2010, № 15, ст. 1737; № 31, ст. 4198; № 48, ст. 6247; 2011, № 1, ст. 7) следующие изменения</w:t>
      </w:r>
    </w:p>
    <w:p>
      <w:r>
        <w:t>в статье 223: а) в абзаце первом пункта 1 слова "пунктами 2 и 3" заменить словами "пунктами 2 - 4"; б) дополнить пунктом 4 следующего содержания: "4. Средства финансовой поддержки в виде субсидий, полученные в соответствии с Федеральным законом от 24 июля 2007 года № 209-ФЗ "О развитии малого и среднего предпринимательства в Российской Федерации" (далее - Федеральный закон "О развитии малого и среднего предпринимательства в Российской Федерации"), отражаются в составе доходов пропорционально расходам, фактически осуществленным за счет этого источника, но не более двух налоговых периодов с даты получения. Если по окончании второго налогового периода сумма полученных средств финансовой поддержки, указанных в настоящем пункте, превысит сумму признанных расходов, фактически осуществленных за счет этого источника, разница между указанными суммами в полном объеме отражается в составе доходов этого налогового периода. Данный порядок учета средств финансовой поддержки не распространяется на случаи приобретения за счет указанного источника амортизируемого имущества. В случае приобретения за счет средств финансовой поддержки, указанных в настоящем пункте, амортизируемого имущества данные средства финансовой поддержки отражаются в составе доходов по мере признания расходов по приобретению амортизируемого имущества в порядке, установленном главой 25 настоящего Кодекса."</w:t>
      </w:r>
    </w:p>
    <w:p>
      <w:r>
        <w:t>(Утратил силу - Федеральный закон от 29.12.2014 № 465-ФЗ) 3) (Утратил силу - Федеральный закон от 29.12.2014 № 465-ФЗ) 4) подпункт 1 пункта 5 статьи 3465 дополнить абзацем следующего содержания: "Средства финансовой поддержки в виде субсидий, полученные в соответствии с Федеральным законом "О развитии малого и среднего предпринимательства в Российской Федерации", отражаются в составе доходов пропорционально расходам, фактически осуществленным за счет этого источника, но не более двух налоговых периодов с даты получения. Если по окончании второго налогового периода сумма полученных средств финансовой поддержки, указанных в настоящем пункте, превысит сумму признанных расходов, фактически осуществленных за счет этого источника, разница между указанными суммами в полном объеме отражается в составе доходов этого налогового периода;"</w:t>
      </w:r>
    </w:p>
    <w:p>
      <w:r>
        <w:t>пункт 1 статьи 34617 дополнить абзацами следующего содержания: "Средства финансовой поддержки в виде субсидий, полученные в соответствии с Федеральным законом "О развитии малого и среднего предпринимательства в Российской Федерации", отражаются в составе доходов пропорционально расходам, фактически осуществленным за счет этого источника, но не более двух налоговых периодов с даты получения. Если по окончании второго налогового периода сумма полученных средств финансовой поддержки, указанных в настоящем пункте, превысит сумму признанных расходов, фактически осуществленных за счет этого источника, разница между указанными суммами в полном объеме отражается в составе доходов этого налогового периода. Порядок признания доходов, предусмотренный абзацами четвертым - шестым настоящего пункта, применяется налогоплательщиками, применяющими в качестве объекта налогообложения доходы, уменьшенные на величину расходов, а также налогоплательщиками, применяющими в качестве объекта налогообложения доходы, при условии ведения ими учета сумм выплат (средств), указанных в абзацах четвертом - шестом настоящего пункта."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</w:t>
      </w:r>
    </w:p>
    <w:p>
      <w:r>
        <w:rPr>
          <w:b/>
        </w:rPr>
        <w:t xml:space="preserve">2. </w:t>
      </w:r>
      <w:r>
        <w:t>Действие положений пунктов 1 и 4 статьи 223, пункта 43 статьи 271, пункта 23 статьи 273, подпункта 1 пункта 5 статьи 3465, пункта 1 статьи 34617 части второй Налогового кодекса Российской Федерации (в редакции настоящего Федерального закона) распространяется на правоотношения, возникшие с 1 января 2011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