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следующие изменения</w:t>
      </w:r>
    </w:p>
    <w:p>
      <w:r>
        <w:t>статью 14 изложить в следующей редакции: "Статья 14. Временные ограничение или прекращение движения транспортных средств по автомобильным дорогам 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
        <w:t>пункт 1 статьи 21 изложить в следующей редакции: "1.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
        <w:rPr>
          <w:b/>
        </w:rPr>
        <w:t>Статья 2</w:t>
      </w:r>
    </w:p>
    <w:p>
      <w:r>
        <w:t>(Статья утратила силу - Федеральный закон от 21.12.2021 № 414-ФЗ)</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31, ст. 3229; № 34, ст. 3529, 3533; 2005, № 1, ст. 9, 13, 45; № 10, ст. 763; № 13, ст. 1075, 1077; № 19, ст. 1752; № 27, ст. 2719, 2721; № 30, ст. 3104, 3131; № 50, ст. 5247; 2006, № 1, ст. 10; № 10, ст. 1067; № 12, ст. 1234; № 17, ст. 1776; № 18, ст. 1907; № 19, ст. 2066; № 23, ст. 2380; № 31, ст. 3420, 3438, 3452; № 43, ст. 4412; № 45, ст. 4641; № 50, ст. 5279; № 52, ст. 5498; 2007, № 1, ст. 21, 29; № 15, ст. 1743; № 16, ст. 1825; № 20, ст. 2367; № 26, ст. 3089; № 30, ст. 3755; № 31, ст. 4007, 4008; № 41, ст. 4845; № 43, ст. 5084; № 46, ст. 5553; 2008, № 18, ст. 1941; № 20, ст. 2251; № 30, ст. 3604; № 49, ст. 5745, 5748; № 52, ст. 6227, 6235, 6236; 2009, № 7, ст. 777; № 19, ст. 2276; № 23, ст. 2759, 2776; № 26, ст. 3120, 3122, 3132; № 29, ст. 3597, 3642; № 30, ст. 3739; № 45, ст. 5265, 5267; № 48, ст. 5711, 5724; № 52, ст. 6406, 6412; 2010, № 1, ст. 1; № 21, ст. 2525; № 23, ст. 2790; № 27, ст. 3416; № 30, ст. 4002, 4006, 4007; № 31, ст. 4158, 4164, 4192, 4193, 4195, 4206, 4207, 4208; № 41, ст. 5192; № 49, ст. 6409; 2011, № 1, ст. 10, 23, 54; № 7, ст. 901) следующие изменения: 1) в примечании к статье 1.5 после слов "настоящего Кодекса," дополнить словами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слова "их фиксации" заменить словами "фиксации этих административных правонарушений"; 2) в части 1 статьи 2.61 после слов "дорожного движения" дополнить словами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слова "их фиксации" заменить словами "фиксации этих административных правонарушений"; 3) дополнить статьей 11.141 следующего содержания: "Статья 11.141. Нарушение правил перевозок пассажиров и багажа легковым такси 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 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
        <w:rPr>
          <w:b/>
        </w:rPr>
        <w:t xml:space="preserve">2. </w:t>
      </w:r>
      <w:r>
        <w:t>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 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
        <w:rPr>
          <w:b/>
        </w:rPr>
        <w:t xml:space="preserve">3. </w:t>
      </w:r>
      <w:r>
        <w:t>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 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
        <w:rPr>
          <w:b/>
        </w:rPr>
        <w:t xml:space="preserve">2. </w:t>
      </w:r>
      <w:r>
        <w:t>Перевозка пассажиров и багажа по заказу без заключения в письменной форме договора фрахтования транспортного средства - 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
        <w:rPr>
          <w:b/>
        </w:rPr>
        <w:t xml:space="preserve">3. </w:t>
      </w:r>
      <w:r>
        <w:t>Взимание платы с пассажиров при перевозке по заказу неопределенного круга лиц - 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
        <w:rPr>
          <w:b/>
        </w:rPr>
        <w:t xml:space="preserve">4. </w:t>
      </w:r>
      <w:r>
        <w:t>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 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
        <w:rPr>
          <w:b/>
        </w:rPr>
        <w:t xml:space="preserve">2. </w:t>
      </w:r>
      <w:r>
        <w:t>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 влечет наложение административного штрафа в размере восьмисот рублей.";</w:t>
      </w:r>
    </w:p>
    <w:p>
      <w:r>
        <w:rPr>
          <w:b/>
        </w:rPr>
        <w:t xml:space="preserve">3. </w:t>
      </w:r>
      <w:r>
        <w:t>Решение о задержании транспортного средства соответствующего вида, запрещении его эксплуатации или о прекращении указанных задержания и запрещения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применении соответствующей меры обеспечения производства по делу об административном правонарушении</w:t>
      </w:r>
    </w:p>
    <w:p>
      <w:r>
        <w:rPr>
          <w:b/>
        </w:rPr>
        <w:t xml:space="preserve">4. </w:t>
      </w:r>
      <w:r>
        <w:t>В протоколе о задержании транспортного средства или в протоколе о запрещении эксплуатации транспортного средства указываются дата, время, место, основания принятия решения о задержании транспортного средства или запрещении его эксплуатации, должность, фамилия и инициалы лица, составившего протокол, сведения о транспортном средстве и о лице, в отношении которого применена соответствующая мера обеспечения производства по делу об административном правонарушении. В протоколе о задержании транспортного средства указываются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
        <w:rPr>
          <w:b/>
        </w:rPr>
        <w:t xml:space="preserve">5. </w:t>
      </w:r>
      <w:r>
        <w:t>Протокол о задержании транспортного средства или протокол о запрещении эксплуатации транспортного средства подписывается должностным лицом, их составившим, и лицом, в отношении которого применена соответствующая мера обеспечения производства по делу об административном правонарушении</w:t>
      </w:r>
    </w:p>
    <w:p>
      <w:r>
        <w:rPr>
          <w:b/>
        </w:rPr>
        <w:t xml:space="preserve">6. </w:t>
      </w:r>
      <w:r>
        <w:t>В случае отказа лица, в отношении которого применена мера обеспечения производства по делу об административном правонарушении, от подписания протокола в нем делается соответствующая запись</w:t>
      </w:r>
    </w:p>
    <w:p>
      <w:r>
        <w:rPr>
          <w:b/>
        </w:rPr>
        <w:t xml:space="preserve">7. </w:t>
      </w:r>
      <w:r>
        <w:t>Копия протокола о задержании транспортного средства соответствующего вида или протокола о запрещении эксплуатации транспортного средства вручается лицу, в отношении которого применена соответствующая мера обеспечения производства по делу об административном правонарушении</w:t>
      </w:r>
    </w:p>
    <w:p>
      <w:r>
        <w:rPr>
          <w:b/>
        </w:rPr>
        <w:t xml:space="preserve">8. </w:t>
      </w:r>
      <w:r>
        <w:t>Протокол о задержании транспортного средства в отсутствие водителя составляется в присутствии двух понятых</w:t>
      </w:r>
    </w:p>
    <w:p>
      <w:r>
        <w:rPr>
          <w:b/>
        </w:rPr>
        <w:t xml:space="preserve">9. </w:t>
      </w:r>
      <w:r>
        <w:t>Перемещение транспортных средств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и обеспечение запрещения эксплуатации транспортного средства осуществляются в порядке, установленном Правительством Российской Федерации</w:t>
      </w:r>
    </w:p>
    <w:p>
      <w:r>
        <w:rPr>
          <w:b/>
        </w:rPr>
        <w:t xml:space="preserve">10. </w:t>
      </w:r>
      <w:r>
        <w:t>Перемещение транспортных средств на специализированную стоянку, за исключением транспортных средств, указанных в части 9 настоящей статьи, их хранение, оплата расходов на перемещение и хранение, возврат транспортных средств осуществляются в порядке, устанавливаемом законами субъектов Российской Федерации</w:t>
      </w:r>
    </w:p>
    <w:p>
      <w:r>
        <w:rPr>
          <w:b/>
        </w:rPr>
        <w:t xml:space="preserve">11. </w:t>
      </w:r>
      <w:r>
        <w:t>Расходы на перемещение и хранение задержанного транспортного средства, за исключением транспортных средств, указанных в части 9 настоящей статьи, возмещаются лицом, совершившим административное правонарушение, повлекшее применение задержания транспортного средства</w:t>
      </w:r>
    </w:p>
    <w:p>
      <w:r>
        <w:rPr>
          <w:b/>
        </w:rPr>
        <w:t xml:space="preserve">12. </w:t>
      </w:r>
      <w:r>
        <w:t>В случае прекращения производства по делу об административном правонарушении по основаниям, предусмотренным пунктом 1, пунктом 2 (за исключением случая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пунктами 3, 7 части 1 статьи 24.5 настоящего Кодекса, расходы на перемещение и хранение транспортного средства возмещаются в порядке, установленном законодательством Российской Федерации, а транспортное средство незамедлительно возвращается его владельцу или лицу, обладающему правом пользования или распоряжения данным транспортным средством.";</w:t>
      </w:r>
    </w:p>
    <w:p>
      <w:r>
        <w:rPr>
          <w:b/>
        </w:rPr>
        <w:t xml:space="preserve">3. </w:t>
      </w:r>
      <w:r>
        <w:t>дополнить статьей 11.142 следующего содержания: "Статья 11.142. Нарушение правил перевозок пассажиров и багажа по заказу 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 влечет наложение административного штрафа на водителя в размере пяти тысяч рублей</w:t>
      </w:r>
    </w:p>
    <w:p>
      <w:r>
        <w:rPr>
          <w:b/>
        </w:rPr>
        <w:t xml:space="preserve">4. </w:t>
      </w:r>
      <w:r>
        <w:t>в статье 12.3:</w:t>
      </w:r>
    </w:p>
    <w:p>
      <w:r>
        <w:rPr>
          <w:b/>
        </w:rPr>
        <w:t xml:space="preserve">4. </w:t>
      </w:r>
      <w:r>
        <w:t>в статье 12.4:</w:t>
      </w:r>
    </w:p>
    <w:p>
      <w:r>
        <w:rPr>
          <w:b/>
        </w:rPr>
        <w:t xml:space="preserve">4. </w:t>
      </w:r>
      <w:r>
        <w:t>в статье 12.5:</w:t>
      </w:r>
    </w:p>
    <w:p>
      <w:r>
        <w:rPr>
          <w:b/>
        </w:rPr>
        <w:t xml:space="preserve">4. </w:t>
      </w:r>
      <w:r>
        <w:t>статью 12.12 изложить в следующей редакции: "Статья 12.12. Проезд на запрещающий сигнал светофора или на запрещающий жест регулировщика 1. 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статьи, - влечет наложение административного штрафа в размере одной тысячи рублей</w:t>
      </w:r>
    </w:p>
    <w:p>
      <w:r>
        <w:rPr>
          <w:b/>
        </w:rPr>
        <w:t xml:space="preserve">4. </w:t>
      </w:r>
      <w:r>
        <w:t>наименование дополнить словами ", а также разрешения на осуществление деятельности по перевозке пассажиров и багажа легковым такси"</w:t>
      </w:r>
    </w:p>
    <w:p>
      <w:r>
        <w:rPr>
          <w:b/>
        </w:rPr>
        <w:t xml:space="preserve">4. </w:t>
      </w:r>
      <w:r>
        <w:t>дополнить частью 21 следующего содержания: "21.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 влечет наложение административного штрафа на водителя в размере пяти тысяч рублей."</w:t>
      </w:r>
    </w:p>
    <w:p>
      <w:r>
        <w:rPr>
          <w:b/>
        </w:rPr>
        <w:t xml:space="preserve">4. </w:t>
      </w:r>
      <w:r>
        <w:t>наименование дополнить словами ", цветографической схемы легкового такси или незаконная установка опознавательного фонаря легкового такси"</w:t>
      </w:r>
    </w:p>
    <w:p>
      <w:r>
        <w:rPr>
          <w:b/>
        </w:rPr>
        <w:t xml:space="preserve">4. </w:t>
      </w:r>
      <w:r>
        <w:t>абзац первый части 2 после слова "сигнализации)" дополнить словами "или незаконная установка на транспортном средстве опознавательного фонаря легкового такси"</w:t>
      </w:r>
    </w:p>
    <w:p>
      <w:r>
        <w:rPr>
          <w:b/>
        </w:rPr>
        <w:t xml:space="preserve">4. </w:t>
      </w:r>
      <w:r>
        <w:t>абзац первый части 3 после слова "служб" дополнить словами "или цветографической схемы легкового такси"</w:t>
      </w:r>
    </w:p>
    <w:p>
      <w:r>
        <w:rPr>
          <w:b/>
        </w:rPr>
        <w:t xml:space="preserve">4. </w:t>
      </w:r>
      <w:r>
        <w:t>дополнить частью 41 следующего содержания: "41. Управление транспортным средством, на котором незаконно установлен опознавательный фонарь легкового такси, - влечет наложение административного штрафа на водителя в размере пяти тысяч рублей с конфискацией предмета административного правонарушения."</w:t>
      </w:r>
    </w:p>
    <w:p>
      <w:r>
        <w:rPr>
          <w:b/>
        </w:rPr>
        <w:t xml:space="preserve">4. </w:t>
      </w:r>
      <w:r>
        <w:t>дополнить частью 7 следующего содержания: "7. Управление транспортным средством, на которое незаконно нанесена цветографическая схема легкового такси, - влечет наложение административного штрафа на водителя в размере пяти тысяч рублей."</w:t>
      </w:r>
    </w:p>
    <w:p>
      <w:r>
        <w:rPr>
          <w:b/>
        </w:rPr>
        <w:t xml:space="preserve">2. </w:t>
      </w:r>
      <w:r>
        <w:t>в статье 12.13:</w:t>
      </w:r>
    </w:p>
    <w:p>
      <w:r>
        <w:rPr>
          <w:b/>
        </w:rPr>
        <w:t xml:space="preserve">2. </w:t>
      </w:r>
      <w:r>
        <w:t>в статье 12.16:</w:t>
      </w:r>
    </w:p>
    <w:p>
      <w:r>
        <w:rPr>
          <w:b/>
        </w:rPr>
        <w:t xml:space="preserve">2. </w:t>
      </w:r>
      <w:r>
        <w:t>статью 12.17:</w:t>
      </w:r>
    </w:p>
    <w:p>
      <w:r>
        <w:rPr>
          <w:b/>
        </w:rPr>
        <w:t xml:space="preserve">2. </w:t>
      </w:r>
      <w:r>
        <w:t>в статье 12.19:</w:t>
      </w:r>
    </w:p>
    <w:p>
      <w:r>
        <w:rPr>
          <w:b/>
        </w:rPr>
        <w:t xml:space="preserve">2. </w:t>
      </w:r>
      <w:r>
        <w:t>в статье 12.28:</w:t>
      </w:r>
    </w:p>
    <w:p>
      <w:r>
        <w:rPr>
          <w:b/>
        </w:rPr>
        <w:t xml:space="preserve">2. </w:t>
      </w:r>
      <w:r>
        <w:t>в части 1 статьи 23.1 после цифр "12.2," дополнить словами "частью 21 статьи 12.3,", слова "частями 1 и 2 статьи 12.4" заменить словами "частями 1, 2, частью 3 (в случаях незаконного нанесения цветографической схемы легкового такси) статьи 12.4", слова "частями 3, 4 - 6 статьи 12.5" заменить словами "частями 3, 4 - 7 статьи 12.5"</w:t>
      </w:r>
    </w:p>
    <w:p>
      <w:r>
        <w:rPr>
          <w:b/>
        </w:rPr>
        <w:t xml:space="preserve">2. </w:t>
      </w:r>
      <w:r>
        <w:t>в статье 23.3:</w:t>
      </w:r>
    </w:p>
    <w:p>
      <w:r>
        <w:rPr>
          <w:b/>
        </w:rPr>
        <w:t xml:space="preserve">2. </w:t>
      </w:r>
      <w:r>
        <w:t>в статье 23.36:</w:t>
      </w:r>
    </w:p>
    <w:p>
      <w:r>
        <w:rPr>
          <w:b/>
        </w:rPr>
        <w:t xml:space="preserve">2. </w:t>
      </w:r>
      <w:r>
        <w:t>статью 27.13 изложить в следующей редакции: "Статья 27.13. Задержание транспортного средства, запрещение его эксплуатации 1. При нарушениях правил эксплуатации транспортного средства и управления транспортным средством соответствующего вида, предусмотренных частью 1 статьи 11.81, статьей 11.9, частью 1 статьи 12.3, частью 2 статьи 12.5, частями 1 и 2 статьи 12.7, частями 1, 3 и 4 статьи 12.8, частями 4 и 5 статьи 12.16, частями 3 - 4, 6 статьи 12.19, частями 1 - 3 статьи 12.211, частью 1 статьи 12.212, статьей 12.26, частью 3 статьи 12.27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частью 1, 2 или 3 статьи 12.211 или частью 1 статьи 12.212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Абзац. (Утратил силу - Федеральный закон от 14.10.2014 № 307-ФЗ)</w:t>
      </w:r>
    </w:p>
    <w:p>
      <w:r>
        <w:rPr>
          <w:b/>
        </w:rPr>
        <w:t xml:space="preserve">2. </w:t>
      </w:r>
      <w:r>
        <w:t>абзац второй части 1 изложить в следующей редакции: "влечет наложение административного штрафа в размере одной тысячи рублей."</w:t>
      </w:r>
    </w:p>
    <w:p>
      <w:r>
        <w:rPr>
          <w:b/>
        </w:rPr>
        <w:t xml:space="preserve">2. </w:t>
      </w:r>
      <w:r>
        <w:t>в абзаце втором части 2 слова "от ста до двухсот" заменить словами "одной тысячи"</w:t>
      </w:r>
    </w:p>
    <w:p>
      <w:r>
        <w:rPr>
          <w:b/>
        </w:rPr>
        <w:t xml:space="preserve">2. </w:t>
      </w:r>
      <w:r>
        <w:t>в абзаце первом части 1 слова "2 и 3" заменить цифрами "2 - 5"</w:t>
      </w:r>
    </w:p>
    <w:p>
      <w:r>
        <w:rPr>
          <w:b/>
        </w:rPr>
        <w:t xml:space="preserve">2. </w:t>
      </w:r>
      <w:r>
        <w:t>дополнить частью 4 следующего содержания: "4.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 влечет наложение административного штрафа в размере одной тысячи пятисот рублей."</w:t>
      </w:r>
    </w:p>
    <w:p>
      <w:r>
        <w:rPr>
          <w:b/>
        </w:rPr>
        <w:t xml:space="preserve">2. </w:t>
      </w:r>
      <w:r>
        <w:t>дополнить частью 5 следующего содержания: "5. Нарушение, предусмотренное частью 4 настоящей статьи, совершенное в городе федерального значения Москве или Санкт-Петербурге, - влечет наложение административного штрафа в размере трех тысяч рублей."</w:t>
      </w:r>
    </w:p>
    <w:p>
      <w:r>
        <w:rPr>
          <w:b/>
        </w:rPr>
        <w:t xml:space="preserve">2. </w:t>
      </w:r>
      <w:r>
        <w:t>дополнить частью 11 следующего содержания: "11.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случая, предусмотренного частью 12 настоящей статьи, - влечет наложение административного штрафа в размере одной тысячи пятисот рублей."</w:t>
      </w:r>
    </w:p>
    <w:p>
      <w:r>
        <w:rPr>
          <w:b/>
        </w:rPr>
        <w:t xml:space="preserve">2. </w:t>
      </w:r>
      <w:r>
        <w:t>дополнить частью 12 следующего содержания: "12. Нарушение, предусмотренное частью 11 настоящей статьи, совершенное в городе федерального значения Москве или Санкт-Петербурге, - влечет наложение административного штрафа в размере трех тысяч рублей."</w:t>
      </w:r>
    </w:p>
    <w:p>
      <w:r>
        <w:rPr>
          <w:b/>
        </w:rPr>
        <w:t xml:space="preserve">2. </w:t>
      </w:r>
      <w:r>
        <w:t>в части 1: в абзаце первом цифру "4" заменить цифрой "6"; в абзаце втором слово "ста" заменить словом "трехсот"</w:t>
      </w:r>
    </w:p>
    <w:p>
      <w:r>
        <w:rPr>
          <w:b/>
        </w:rPr>
        <w:t xml:space="preserve">2. </w:t>
      </w:r>
      <w:r>
        <w:t>часть 3 изложить в следующей редакции: "3.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 - влечет наложение административного штрафа в размере одной тысячи рублей."</w:t>
      </w:r>
    </w:p>
    <w:p>
      <w:r>
        <w:rPr>
          <w:b/>
        </w:rPr>
        <w:t xml:space="preserve">2. </w:t>
      </w:r>
      <w:r>
        <w:t>дополнить частью 31 следующего содержания: "31. Остановка или стоянка транспортных средств в местах остановки маршрутных транспортных средств или ближе 15 метров от мест остановки маршрутных транспортных средств, за исключением остановки для посадки или высадки пассажиров, вынужденной остановки и случаев, предусмотренных частями 4 и 6 настоящей статьи, - влечет наложение административного штрафа в размере одной тысячи рублей."</w:t>
      </w:r>
    </w:p>
    <w:p>
      <w:r>
        <w:rPr>
          <w:b/>
        </w:rPr>
        <w:t xml:space="preserve">2. </w:t>
      </w:r>
      <w:r>
        <w:t>дополнить частью 32 следующего содержания: "32.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 - влечет наложение административного штрафа в размере одной тысячи пятисот рублей."</w:t>
      </w:r>
    </w:p>
    <w:p>
      <w:r>
        <w:rPr>
          <w:b/>
        </w:rPr>
        <w:t xml:space="preserve">2. </w:t>
      </w:r>
      <w:r>
        <w:t>в части 4: абзац первый дополнить словами ", за исключением случая, предусмотренного частью 6 настоящей статьи,"; в абзаце втором слова "предупреждение или" исключить, слово "трехсот" заменить словами "двух тысяч"</w:t>
      </w:r>
    </w:p>
    <w:p>
      <w:r>
        <w:rPr>
          <w:b/>
        </w:rPr>
        <w:t xml:space="preserve">2. </w:t>
      </w:r>
      <w:r>
        <w:t>дополнить частью 5 следующего содержания: "5. Нарушение, предусмотренное частью 1 настоящей статьи, совершенное в городе федерального значения Москве или Санкт-Петербурге, - влечет наложение административного штрафа в размере двух тысяч пятисот рублей."</w:t>
      </w:r>
    </w:p>
    <w:p>
      <w:r>
        <w:rPr>
          <w:b/>
        </w:rPr>
        <w:t xml:space="preserve">2. </w:t>
      </w:r>
      <w:r>
        <w:t>дополнить частью 6 следующего содержания: "6. Нарушения, предусмотренные частями 3 - 4 настоящей статьи, совершенные в городе федерального значения Москве или Санкт-Петербурге, - влекут наложение административного штрафа в размере трех тысяч рублей."</w:t>
      </w:r>
    </w:p>
    <w:p>
      <w:r>
        <w:rPr>
          <w:b/>
        </w:rPr>
        <w:t xml:space="preserve">2. </w:t>
      </w:r>
      <w:r>
        <w:t>в абзаце первом слово "Нарушение" заменить словами "1. Нарушение", дополнить словами "за исключением случая, предусмотренного частью 2 настоящей статьи,"</w:t>
      </w:r>
    </w:p>
    <w:p>
      <w:r>
        <w:rPr>
          <w:b/>
        </w:rPr>
        <w:t xml:space="preserve">2. </w:t>
      </w:r>
      <w:r>
        <w:t>в абзаце втором слово "пятисот" заменить словами "одной тысячи пятисот"</w:t>
      </w:r>
    </w:p>
    <w:p>
      <w:r>
        <w:rPr>
          <w:b/>
        </w:rPr>
        <w:t xml:space="preserve">2. </w:t>
      </w:r>
      <w:r>
        <w:t>дополнить частью 2 следующего содержания: "2. Нарушение, предусмотренное частью 1 настоящей статьи, совершенное в городе федерального значения Москве или Санкт-Петербурге, - влечет наложение административного штрафа в размере трех тысяч рублей."</w:t>
      </w:r>
    </w:p>
    <w:p>
      <w:r>
        <w:rPr>
          <w:b/>
        </w:rPr>
        <w:t xml:space="preserve">2. </w:t>
      </w:r>
      <w:r>
        <w:t>в части 1 слова "статьей 12.3" заменить словами "частями 1, 2, 3 статьи 12.3", после цифр "12.4" дополнить словами "(за исключением случаев незаконного нанесения цветографической схемы легкового такси)"</w:t>
      </w:r>
    </w:p>
    <w:p>
      <w:r>
        <w:rPr>
          <w:b/>
        </w:rPr>
        <w:t xml:space="preserve">2. </w:t>
      </w:r>
      <w:r>
        <w:t>в части 2: в пункте 5 слова "статьей 12.3" заменить словами "частями 1, 2, 3 статьи 12.3", после цифр "12.4" дополнить словами "(за исключением случаев незаконного нанесения цветографической схемы легкового такси)"; в пункте 6 слова "статьей 12.3" заменить словами "частями 1, 2, 3 статьи 12.3", слова "частями 1 и 2 статьи 12.16, частью 1 статьи 12.17" заменить словами "частями 1, 2, 4 и 5 статьи 12.16, частями 1 - 12 статьи 12.17"; в пункте 9 слова "статьей 12.3" заменить словами "частями 1, 2, 3 статьи 12.3"</w:t>
      </w:r>
    </w:p>
    <w:p>
      <w:r>
        <w:rPr>
          <w:b/>
        </w:rPr>
        <w:t xml:space="preserve">2. </w:t>
      </w:r>
      <w:r>
        <w:t>в части 1 слова "статьей 11.15" заменить словами "статьями 11.141, 11.142, 11.15"</w:t>
      </w:r>
    </w:p>
    <w:p>
      <w:r>
        <w:rPr>
          <w:b/>
        </w:rPr>
        <w:t xml:space="preserve">2. </w:t>
      </w:r>
      <w:r>
        <w:t>пункт 1 части 2 после цифр "8.23," дополнить цифрами "11.141, 11.142,"</w:t>
      </w:r>
    </w:p>
    <w:p>
      <w:r>
        <w:rPr>
          <w:b/>
        </w:rPr>
        <w:t xml:space="preserve">12. </w:t>
      </w:r>
      <w:r>
        <w:t>пункт 4 части 1 статьи 28.1 после слов "дорожного движения" дополнить словами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w:t>
      </w:r>
    </w:p>
    <w:p>
      <w:r>
        <w:rPr>
          <w:b/>
        </w:rPr>
        <w:t xml:space="preserve">12. </w:t>
      </w:r>
      <w:r>
        <w:t>в пункте 1 части 2 статьи 28.3 слова "частью 2 статьи 12.3" заменить словами "частями 2 и 21 статьи 12.3", слова "частями 1 и 2 статьи 12.4" заменить словами "частями 1, 2 и частью 3 (в случаях незаконного нанесения цветографической схемы легкового такси) статьи 12.4", слова "частями 3, 4 - 6 статьи 12.5" заменить словами "частями 3, 4 - 7 статьи 12.5"</w:t>
      </w:r>
    </w:p>
    <w:p>
      <w:r>
        <w:rPr>
          <w:b/>
        </w:rPr>
        <w:t xml:space="preserve">12. </w:t>
      </w:r>
      <w:r>
        <w:t>в части 3 статьи 28.6 после слов "главой 12 настоящего Кодекса" дополнить словами ",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слова "и зафиксированного" заменить словом ", зафиксированных"</w:t>
      </w:r>
    </w:p>
    <w:p>
      <w:r>
        <w:rPr>
          <w:b/>
        </w:rPr>
        <w:t xml:space="preserve">12. </w:t>
      </w:r>
      <w:r>
        <w:t>в части 5 статьи 29.5 после слов "главой 12 настоящего Кодекса" дополнить словами ",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слова "и зафиксированном" заменить словом ", зафиксированных"</w:t>
      </w:r>
    </w:p>
    <w:p>
      <w:r>
        <w:rPr>
          <w:b/>
        </w:rPr>
        <w:t>Статья 4</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52, ст. 6441; 2010, № 15, ст. 1736; № 49, ст. 6409) следующие изменения</w:t>
      </w:r>
    </w:p>
    <w:p>
      <w:r>
        <w:t>пункт 5 части 1 статьи 14 после слов "в границах населенных пунктов поселения" дополнить словами ", включая создание и обеспечение функционирования парковок (парковочных мест)"</w:t>
      </w:r>
    </w:p>
    <w:p>
      <w:r>
        <w:t>пункт 5 части 1 статьи 16 после слов "городского округа" дополнить словами ", включая создание и обеспечение функционирования парковок (парковочных мест)"</w:t>
      </w:r>
    </w:p>
    <w:p>
      <w:r>
        <w:rPr>
          <w:b/>
        </w:rPr>
        <w:t>Статья 5</w:t>
      </w:r>
    </w:p>
    <w:p>
      <w:r>
        <w:t>Внести в Градостроительный кодекс Российской Федерации (Собрание законодательства Российской Федерации, 2005, № 1, ст. 16; 2006, № 1, ст. 21; 2008, № 29, ст. 3418; № 30, ст. 3604; 2011, № 13, ст. 1688) следующие изменения</w:t>
      </w:r>
    </w:p>
    <w:p>
      <w:r>
        <w:t>статью 1 дополнить пунктом 21 следующего содержания: "21)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
        <w:t>пункт 3 части 5 статьи 42 после слов "улично-дорожной сети" дополнить словами ", которая может включать схему размещения парковок (парковочных мест),"</w:t>
      </w:r>
    </w:p>
    <w:p>
      <w:r>
        <w:rPr>
          <w:b/>
        </w:rPr>
        <w:t>Статья 6</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3616; 2009, № 29, ст. 3582; 2010, № 45, ст. 5753) следующие изменения</w:t>
      </w:r>
    </w:p>
    <w:p>
      <w:r>
        <w:t>пункт 5 статьи 3 после слова "стоянки" дополнить словом "(парковки)"</w:t>
      </w:r>
    </w:p>
    <w:p>
      <w:r>
        <w:t>в статье 12: а) дополнить пунктом 31 следующего содержания: "31)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 б) дополнить пунктом 32 следующего содержания: "32)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в) дополнить пунктом 33 следующего содержания: "33)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г) пункт 4 дополнить словами ",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
        <w:t>в статье 13: а) дополнить пунктом 31 следующего содержания: "31)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 б) дополнить пунктом 32 следующего содержания: "32)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в) дополнить пунктом 33 следующего содержания: "33)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 пункт 4 дополнить словами ",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
        <w:t>часть 1 статьи 17 изложить в следующей редакции: "1.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
        <w:t>в статье 30: а) в части 1: дополнить пунктом 21 следующего содержания: "21)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 пункт 3 изложить в следующей редакции: "3)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 б) в части 2 слова "по автомобильным дорогам осуществляются" заменить словами "по автомобильным дорогам федерального значения и частным автомобильным дорогам осуществляются"; в) дополнить частью 21 следующего содержания: "21.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
        <w:rPr>
          <w:b/>
        </w:rPr>
        <w:t>Статья 7</w:t>
      </w:r>
    </w:p>
    <w:p>
      <w:r>
        <w:t>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дополнить статьей 361 следующего содержания: "Статья 361. Ответственность за нарушение правил перевозок пассажиров и багажа легковым такси и перевозок пассажиров и багажа по заказу 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
        <w:rPr>
          <w:b/>
        </w:rPr>
        <w:t>Статья 8</w:t>
      </w:r>
    </w:p>
    <w:p>
      <w:r>
        <w:t>Часть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7, ст. 905) после слов "радиационной безопасности," дополнить словами "контроля при осуществлении перевозок пассажиров и багажа легковым такси,".</w:t>
      </w:r>
    </w:p>
    <w:p>
      <w:r>
        <w:rPr>
          <w:b/>
        </w:rPr>
        <w:t>Статья 9</w:t>
      </w:r>
    </w:p>
    <w:p>
      <w:r>
        <w:t>(Статья утратила силу - Федеральный закон от 29.12.2022 № 580-ФЗ)</w:t>
      </w:r>
    </w:p>
    <w:p>
      <w:r>
        <w:rPr>
          <w:b/>
        </w:rPr>
        <w:t>Статья 91</w:t>
      </w:r>
    </w:p>
    <w:p>
      <w:r>
        <w:t>(Дополнение статьей - Федеральный закон от 11.06.2021 № 170-ФЗ) (Утратила силу - Федеральный закон от 29.12.2022 № 580-ФЗ)</w:t>
      </w:r>
    </w:p>
    <w:p>
      <w:r>
        <w:rPr>
          <w:b/>
        </w:rPr>
        <w:t>Статья 10</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Части 1 - 22 статьи 9 настоящего Федерального закона вступают в силу с 1 сентября 2011 года</w:t>
      </w:r>
    </w:p>
    <w:p>
      <w:r>
        <w:rPr>
          <w:b/>
        </w:rPr>
        <w:t xml:space="preserve">3. </w:t>
      </w:r>
      <w:r>
        <w:t>Пункты 1 - 9, 14 - 16, 18 - 21 статьи 3 настоящего Федерального закона вступают в силу с 1 января 2012 года</w:t>
      </w:r>
    </w:p>
    <w:p>
      <w:r>
        <w:rPr>
          <w:b/>
        </w:rPr>
        <w:t xml:space="preserve">4. </w:t>
      </w:r>
      <w:r>
        <w:t>Пункты 10 - 13 и 17 статьи 3 настоящего Федерального закона вступают в силу с 1 июля 2012 года</w:t>
      </w:r>
    </w:p>
    <w:p>
      <w:r>
        <w:rPr>
          <w:b/>
        </w:rPr>
        <w:t xml:space="preserve">5. </w:t>
      </w:r>
      <w:r>
        <w:t>Части 23 и 24 статьи 9 настоящего Федерального закона вступают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