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Кузнецкого городского суда Пензенской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Кузнецкий городской суд Пензенской области, передав относящиеся к его ведению вопросы осуществления правосудия в юрисдикцию Кузнецкого районного суда Пензенской области</w:t>
      </w:r>
    </w:p>
    <w:p>
      <w:r>
        <w:t>установить, что юрисдикция Кузнецкого районного суда Пензенской области распространяется на территории города Кузнецка и Кузнецкого района Пензенской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