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2000, № 2, ст. 134; № 32, ст. 3341; 2001, № 53, ст. 5016, 5026; 2002, № 1, ст. 2; 2003, № 22, ст. 2066; № 23, ст. 2174; № 27, ст. 2700; № 28, ст. 2873; № 52, ст. 5037; 2004, № 27, ст. 2711; № 31, ст. 3231; № 45, ст. 4377; 2005, № 27, ст. 2717; № 45, ст. 4585; 2006, № 6, ст. 636; № 31, ст. 3436; 2007, № 1, ст. 28, 31; № 18, ст. 2118; № 22, ст. 2563, 2564; 2008, № 26, ст. 3022; № 27, ст. 3126; № 30, ст. 3616; № 48, ст. 5500, 5519; 2009, № 29, ст. 3632; № 30, ст. 3739; № 48, ст. 5711, 5731, 5733; № 51, ст. 6155; № 52, ст. 6450; 2010, № 1, ст. 4; № 11, ст. 1169; № 31, ст. 4198; № 32, ст. 4298; № 40, ст. 4969; № 45, ст. 5752; № 48, ст. 6247; № 49, ст. 6420; 2011, № 1, ст. 16; № 24, ст. 3357; Российская газета, 2011, 30 июня) следующие изменения: 1) пункт 1 статьи 342 после слова "разъяснения" дополнить словами "налоговым органам,"; 2) статью 38 дополнить пунктами 6 и 7 следующего содержания: "6. Идентичными товарами (работами, услугами) в целях настоящего Кодекса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товаров учитываются их физические характеристики, качество, функциональное назначение, страна происхождения и производитель, его деловая репутация на рынке и используемый товарный знак. При определении идентичности работ (услуг) учитываются характеристики подрядчика (исполнителя), его деловая репутация на рынке и используемый товарный знак.</w:t>
      </w:r>
    </w:p>
    <w:p>
      <w:r>
        <w:rPr>
          <w:b/>
        </w:rPr>
        <w:t xml:space="preserve">7. </w:t>
      </w:r>
      <w:r>
        <w:t>Однородными товарами в целях настоящего Кодекса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товарный знак, страна происхождения.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товарный знак, репутация на рынке, а также вид работ (услуг), их объем, уникальность и коммерческая взаимозаменяемость";</w:t>
      </w:r>
    </w:p>
    <w:p>
      <w:r>
        <w:rPr>
          <w:b/>
        </w:rPr>
        <w:t xml:space="preserve">7. </w:t>
      </w:r>
      <w:r>
        <w:t>пункт 2 статьи 45 дополнить подпунктом 4 следующего содержания: "4) с организации или индивидуального предпринимателя, если их обязанность по уплате налога возникла по результатам проверки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w:t>
      </w:r>
    </w:p>
    <w:p>
      <w:r>
        <w:rPr>
          <w:b/>
        </w:rPr>
        <w:t xml:space="preserve">7. </w:t>
      </w:r>
      <w:r>
        <w:t>статью 102 дополнить пунктом 5 следующего содержания: "5. Положения настоящей статьи в части определения состава сведений о налогоплательщиках, составляющих налоговую тайну, запрета на разглашение указанных сведений, требований к специальному режиму хранения и доступа к указанным сведениям, а также ответственности за утрату документов, содержащих указанные сведения, либо разглашение таких сведений распространяются на сведения о налогоплательщиках, полученные организациями, подведомственными федеральному органу исполнительной власти, уполномоченному по контролю и надзору в области налогов и сборов, осуществляющими ввод и обработку данных о налогоплательщиках, а также на работников указанных организаций."</w:t>
      </w:r>
    </w:p>
    <w:p>
      <w:r>
        <w:rPr>
          <w:b/>
        </w:rPr>
        <w:t xml:space="preserve">7. </w:t>
      </w:r>
      <w:r>
        <w:t>дополнить разделом V1 следующего содержания: "РАЗДЕЛ V1. ВЗАИМОЗАВИСИМЫЕ ЛИЦА. ОБЩИЕ ПОЛОЖЕНИЯ О ЦЕНАХ И НАЛОГООБЛОЖЕНИИ. НАЛОГОВЫЙ КОНТРОЛЬ В СВЯЗИ С СОВЕРШЕНИЕМ СДЕЛОК МЕЖДУ ВЗАИМОЗАВИСИМЫМИ ЛИЦАМИ. СОГЛАШЕНИЕ О ЦЕНООБРАЗОВАНИИ</w:t>
      </w:r>
    </w:p>
    <w:p>
      <w:pPr>
        <w:pStyle w:val="Heading3"/>
      </w:pPr>
      <w:r>
        <w:t>ВЗАИМОЗАВИСИМЫЕ ЛИЦА. ПОРЯДОК ОПРЕДЕЛЕНИЯ ДОЛИ УЧАСТИЯ ОДНОЙ ОРГАНИЗАЦИИ В ДРУГОЙ ОРГАНИЗАЦИИ ИЛИ ФИЗИЧЕСКОГО ЛИЦА В ОРГАНИЗАЦИИ</w:t>
      </w:r>
    </w:p>
    <w:p>
      <w:r>
        <w:rPr>
          <w:b/>
        </w:rPr>
        <w:t>Статья 105.1. Взаимозависимые лица</w:t>
      </w:r>
    </w:p>
    <w:p>
      <w:r>
        <w:rPr>
          <w:b/>
        </w:rPr>
        <w:t xml:space="preserve">1. </w:t>
      </w:r>
      <w:r>
        <w:t>Если особенности отношений между лицами могут оказывать влияние на условия и (или) результаты сделок, совершаемых этими лицами, и (или) экономические результаты деятельности этих лиц или деятельности представляемых ими лиц, указанные в настоящем пункте лица признаются взаимозависимыми для целей налогообложения (далее - взаимозависимые лица). Для признания взаимной зависимости лиц учитывается влияние, которое может оказываться в силу участия одного лица в капитале других лиц, в соответствии с заключенным между ними соглашением либо при наличии иной возможности одного лица определять решения, принимаемые другими лицами. При этом такое влияние учитывается независимо от того, может ли оно оказываться одним лицом непосредственно и самостоятельно или совместно с его взаимозависимыми лицами, признаваемыми таковыми в соответствии с настоящей статьей</w:t>
      </w:r>
    </w:p>
    <w:p>
      <w:r>
        <w:rPr>
          <w:b/>
        </w:rPr>
        <w:t xml:space="preserve">2. </w:t>
      </w:r>
      <w:r>
        <w:t>С учетом пункта 1 настоящей статьи в целях настоящего Кодекса взаимозависимыми лицами признаются</w:t>
      </w:r>
    </w:p>
    <w:p>
      <w:r>
        <w:rPr>
          <w:b/>
        </w:rPr>
        <w:t xml:space="preserve">3. </w:t>
      </w:r>
      <w:r>
        <w:t>В целях настоящего пункта долей участия физического лица в организации признается совокупная доля участия этого физического лица и его взаимозависимых лиц, указанных в подпункте 11 пункта 2 настоящей статьи, в указанной организации</w:t>
      </w:r>
    </w:p>
    <w:p>
      <w:r>
        <w:rPr>
          <w:b/>
        </w:rPr>
        <w:t xml:space="preserve">4. </w:t>
      </w:r>
      <w:r>
        <w:t>Если влияние на условия и (или) результаты сделок, совершаемых лицами, и (или) экономические результаты их деятельности оказывается одним или несколькими другими лицами в силу их преимущественного положения на рынке или в силу иных подобных обстоятельств, обусловленных особенностями совершаемых сделок, такое влияние не является основанием для признания лиц взаимозависимыми для целей налогообложения</w:t>
      </w:r>
    </w:p>
    <w:p>
      <w:r>
        <w:rPr>
          <w:b/>
        </w:rPr>
        <w:t xml:space="preserve">5. </w:t>
      </w:r>
      <w:r>
        <w:t>Прямое и (или) косвенное участие Российской Федерации, субъектов Российской Федерации, муниципальных образований в российских организациях само по себе не является основанием для признания таких организаций взаимозависимыми. Указанные в настоящем пункте организации могут быть признаны взаимозависимыми по иным основаниям, предусмотренным настоящей статьей</w:t>
      </w:r>
    </w:p>
    <w:p>
      <w:r>
        <w:rPr>
          <w:b/>
        </w:rPr>
        <w:t xml:space="preserve">6. </w:t>
      </w:r>
      <w:r>
        <w:t>При наличии обстоятельств, указанных в пункте 1 настоящей статьи, организации и (или) физические лица, являющиеся сторонами сделки, вправе самостоятельно признать себя для целей налогообложения взаимозависимыми лицами по основаниям, не предусмотренным пунктом 2 настоящей статьи</w:t>
      </w:r>
    </w:p>
    <w:p>
      <w:r>
        <w:rPr>
          <w:b/>
        </w:rPr>
        <w:t xml:space="preserve">7. </w:t>
      </w:r>
      <w:r>
        <w:t>Суд может признать лица взаимозависимыми по иным основаниям, не предусмотренным пунктом 2 настоящей статьи, если отношения между этими лицами обладают признаками, указанными в пункте 1 настоящей статьи</w:t>
      </w:r>
    </w:p>
    <w:p>
      <w:r>
        <w:rPr>
          <w:b/>
        </w:rPr>
        <w:t xml:space="preserve">2. </w:t>
      </w:r>
      <w:r>
        <w:t>организации в случае, если одна организация прямо и (или) косвенно участвует в другой организации и доля такого участия составляет более 25 процентов</w:t>
      </w:r>
    </w:p>
    <w:p>
      <w:r>
        <w:rPr>
          <w:b/>
        </w:rPr>
        <w:t xml:space="preserve">2. </w:t>
      </w:r>
      <w:r>
        <w:t>физическое лицо и организация в случае, если такое физическое лицо прямо и (или) косвенно участвует в такой организации и доля такого участия составляет более 25 процентов</w:t>
      </w:r>
    </w:p>
    <w:p>
      <w:r>
        <w:rPr>
          <w:b/>
        </w:rPr>
        <w:t xml:space="preserve">2. </w:t>
      </w:r>
      <w:r>
        <w:t>организации в случае, если одно и то же лицо прямо и (или) косвенно участвует в этих организациях и доля такого участия в каждой организации составляет более 25 процентов</w:t>
      </w:r>
    </w:p>
    <w:p>
      <w:r>
        <w:rPr>
          <w:b/>
        </w:rPr>
        <w:t xml:space="preserve">2. </w:t>
      </w:r>
      <w:r>
        <w:t>организация и лицо (в том числе физическое лицо совместно с его взаимозависимыми лицами, указанными в подпункте 11 настоящего пункта), имеющее полномочия по назначению (избранию) единоличного исполнительного органа этой организации или по назначению (избранию) не менее 50 процентов состава коллегиального исполнительного органа или совета директоров (наблюдательного совета) этой организации</w:t>
      </w:r>
    </w:p>
    <w:p>
      <w:r>
        <w:rPr>
          <w:b/>
        </w:rPr>
        <w:t xml:space="preserve">2. </w:t>
      </w:r>
      <w:r>
        <w:t>организации, единоличные исполнительные органы которых либо не менее 50 процентов состава коллегиального исполнительного органа или совета директоров (наблюдательного совета) которых назначены или избраны по решению одного и того же лица (физического лица совместно с его взаимозависимыми лицами, указанными в подпункте 11 настоящего пункта)</w:t>
      </w:r>
    </w:p>
    <w:p>
      <w:r>
        <w:rPr>
          <w:b/>
        </w:rPr>
        <w:t xml:space="preserve">2. </w:t>
      </w:r>
      <w:r>
        <w:t>организации, в которых более 50 процентов состава коллегиального исполнительного органа или совета директоров (наблюдательного совета) составляют одни и те же физические лица совместно с взаимозависимыми лицами, указанными в подпункте 11 настоящего пункта</w:t>
      </w:r>
    </w:p>
    <w:p>
      <w:r>
        <w:rPr>
          <w:b/>
        </w:rPr>
        <w:t xml:space="preserve">2. </w:t>
      </w:r>
      <w:r>
        <w:t>организация и лицо, осуществляющее полномочия ее единоличного исполнительного органа</w:t>
      </w:r>
    </w:p>
    <w:p>
      <w:r>
        <w:rPr>
          <w:b/>
        </w:rPr>
        <w:t xml:space="preserve">2. </w:t>
      </w:r>
      <w:r>
        <w:t>организации, в которых полномочия единоличного исполнительного органа осуществляет одно и то же лицо</w:t>
      </w:r>
    </w:p>
    <w:p>
      <w:r>
        <w:rPr>
          <w:b/>
        </w:rPr>
        <w:t xml:space="preserve">2. </w:t>
      </w:r>
      <w:r>
        <w:t>организации и (или) физические лица в случае, если доля прямого участия каждого предыдущего лица в каждой последующей организации составляет более 50 процентов</w:t>
      </w:r>
    </w:p>
    <w:p>
      <w:r>
        <w:rPr>
          <w:b/>
        </w:rPr>
        <w:t xml:space="preserve">2. </w:t>
      </w:r>
      <w:r>
        <w:t>физические лица в случае, если одно физическое лицо подчиняется другому физическому лицу по должностному положению</w:t>
      </w:r>
    </w:p>
    <w:p>
      <w:r>
        <w:rPr>
          <w:b/>
        </w:rPr>
        <w:t xml:space="preserve">2. </w:t>
      </w:r>
      <w:r>
        <w:t>физическое лицо, его супруг (супруга), родители (в том числе усыновители), дети (в том числе усыновленные), полнородные и неполнородные братья и сестры, опекун (попечитель) и подопечный</w:t>
      </w:r>
    </w:p>
    <w:p>
      <w:r>
        <w:rPr>
          <w:b/>
        </w:rPr>
        <w:t>Статья 105.2. Порядок определения доли участия одной организации в другой организации или физического лица в организации</w:t>
      </w:r>
    </w:p>
    <w:p>
      <w:r>
        <w:rPr>
          <w:b/>
        </w:rPr>
        <w:t xml:space="preserve">1. </w:t>
      </w:r>
      <w:r>
        <w:t>В целях настоящей главы доля участия одной организации в другой организации определяется в виде суммы выраженных в процентах долей прямого и косвенного участия одной организации в другой организации</w:t>
      </w:r>
    </w:p>
    <w:p>
      <w:r>
        <w:rPr>
          <w:b/>
        </w:rPr>
        <w:t xml:space="preserve">2. </w:t>
      </w:r>
      <w:r>
        <w:t>Долей прямого участия одной организации в другой организации признается непосредственно принадлежащая одной организации доля голосующих акций другой организации или непосредственно принадлежащая одной организации доля в уставном (складочном) капитале (фонде) другой организации, а в случае невозможности определения таких долей - непосредственно принадлежащая одной организации доля, определяемая пропорционально количеству участников в другой организации</w:t>
      </w:r>
    </w:p>
    <w:p>
      <w:r>
        <w:rPr>
          <w:b/>
        </w:rPr>
        <w:t xml:space="preserve">3. </w:t>
      </w:r>
      <w:r>
        <w:t>Долей косвенного участия одной организации в другой организации признается доля, определяемая в следующем порядке</w:t>
      </w:r>
    </w:p>
    <w:p>
      <w:r>
        <w:rPr>
          <w:b/>
        </w:rPr>
        <w:t xml:space="preserve">4. </w:t>
      </w:r>
      <w:r>
        <w:t>Дополнительные обстоятельства при определении доли участия одной организации в другой организации или физического лица в организации учитываются в судебном порядке</w:t>
      </w:r>
    </w:p>
    <w:p>
      <w:r>
        <w:rPr>
          <w:b/>
        </w:rPr>
        <w:t xml:space="preserve">5. </w:t>
      </w:r>
      <w:r>
        <w:t>Правила, предусмотренные настоящей статьей, применяются также при определении доли участия физического лица в организации</w:t>
      </w:r>
    </w:p>
    <w:p>
      <w:r>
        <w:rPr>
          <w:b/>
        </w:rPr>
        <w:t xml:space="preserve">3. </w:t>
      </w:r>
      <w:r>
        <w:t>определяются все последовательности участия одной организации в другой организации через прямое участие каждой предыдущей организации в каждой последующей организации соответствующей последовательности</w:t>
      </w:r>
    </w:p>
    <w:p>
      <w:r>
        <w:rPr>
          <w:b/>
        </w:rPr>
        <w:t xml:space="preserve">3. </w:t>
      </w:r>
      <w:r>
        <w:t>определяются доли прямого участия каждой предыдущей организации в каждой последующей организации соответствующей последовательности</w:t>
      </w:r>
    </w:p>
    <w:p>
      <w:r>
        <w:rPr>
          <w:b/>
        </w:rPr>
        <w:t xml:space="preserve">3. </w:t>
      </w:r>
      <w:r>
        <w:t>суммируются произведения долей прямого участия одной организации в другой организации через участие каждой предыдущей организации в каждой последующей организации всех последовательностей</w:t>
      </w:r>
    </w:p>
    <w:p>
      <w:pPr>
        <w:pStyle w:val="Heading3"/>
      </w:pPr>
      <w:r>
        <w:t>ОБЩИЕ ПОЛОЖЕНИЯ О ЦЕНАХ И НАЛОГООБЛОЖЕНИИ. ИНФОРМАЦИЯ, ИСПОЛЬЗУЕМАЯ ПРИ СОПОСТАВЛЕНИИ УСЛОВИЙ СДЕЛОК МЕЖДУ ВЗАИМОЗАВИСИМЫМИ ЛИЦАМИ С УСЛОВИЯМИ СДЕЛОК МЕЖДУ ЛИЦАМИ, НЕ ЯВЛЯЮЩИМИСЯ ВЗАИМОЗАВИСИМЫМИ</w:t>
      </w:r>
    </w:p>
    <w:p>
      <w:r>
        <w:rPr>
          <w:b/>
        </w:rPr>
        <w:t>Статья 105.3. Общие положения о налогообложении в сделках между взаимозависимыми лицами</w:t>
      </w:r>
    </w:p>
    <w:p>
      <w:r>
        <w:rPr>
          <w:b/>
        </w:rPr>
        <w:t xml:space="preserve">1. </w:t>
      </w:r>
      <w:r>
        <w:t>В случае, если в сделках между взаимозависимыми лицами создаются или устанавливаются коммерческие или финансовые условия, отличные от тех, которые имели бы место в сделках, признаваемых в соответствии с настоящим разделом сопоставимыми, между лицами, не являющимися взаимозависимыми, то любые доходы (прибыль, выручка), которые могли бы быть получены одним из этих лиц, но вследствие указанного отличия не были им получены, учитываются для целей налогообложения у этого лица. Учет для целей налогообложения доходов (прибыли, выручки) в соответствии с настоящим пунктом производится в случае, если это не приводит к уменьшению суммы налога, подлежащего уплате в бюджетную систему Российской Федерации (за исключением случаев, когда налогоплательщик применяет симметричную корректировку в соответствии с настоящим Кодексом). Для целей настоящего Кодекса цены, применяемые в сделках, сторонами которых являются лица, не признаваемые взаимозависимыми, а также доходы (прибыль, выручка), получаемые лицами, являющимися сторонами таких сделок, признаются рыночными</w:t>
      </w:r>
    </w:p>
    <w:p>
      <w:r>
        <w:rPr>
          <w:b/>
        </w:rPr>
        <w:t xml:space="preserve">2. </w:t>
      </w:r>
      <w:r>
        <w:t>Определение в целях налогообложения доходов (прибыли, выручки) взаимозависимых лиц, являющихся сторонами сделки, которые могли бы быть получены этими лицами, но не были получены вследствие отличия коммерческих и (или) финансовых условий указанной сделки от коммерческих и (или) финансовых условий такой же сделки, сторонами которой являются лица, не признаваемые взаимозависимыми, производится федеральным органом исполнительной власти, уполномоченным по контролю и надзору в области налогов и сборов, с применением методов, установленных главой 143 настоящего Кодекса</w:t>
      </w:r>
    </w:p>
    <w:p>
      <w:r>
        <w:rPr>
          <w:b/>
        </w:rPr>
        <w:t xml:space="preserve">3. </w:t>
      </w:r>
      <w:r>
        <w:t>При определении налоговой базы с учетом цены товара (работы, услуги), примененной сторонами сделки для целей налогообложения (далее в настоящем разделе - цена, примененная в сделке), указанная цена признается рыночной, если федеральным органом исполнительной власти, уполномоченным по контролю и надзору в области налогов и сборов, не доказано обратное либо если налогоплательщик не произвел самостоятельно корректировку сумм налога в соответствии с пунктом 6 настоящей статьи. Налогоплательщик вправе самостоятельно применить для целей налогообложения цену, отличающуюся от цены, примененной в указанной сделке, в случае, если цена, фактически примененная в указанной сделке, не соответствует рыночной цене</w:t>
      </w:r>
    </w:p>
    <w:p>
      <w:r>
        <w:rPr>
          <w:b/>
        </w:rPr>
        <w:t xml:space="preserve">4. </w:t>
      </w:r>
      <w:r>
        <w:t>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налогов</w:t>
      </w:r>
    </w:p>
    <w:p>
      <w:r>
        <w:rPr>
          <w:b/>
        </w:rPr>
        <w:t xml:space="preserve">5. </w:t>
      </w:r>
      <w:r>
        <w:t>В случае выявления занижения сумм указанных в пункте 4 настоящей статьи налогов федеральным органом исполнительной власти, уполномоченным по контролю и надзору в области налогов и сборов, производятся корректировки соответствующих налоговых баз</w:t>
      </w:r>
    </w:p>
    <w:p>
      <w:r>
        <w:rPr>
          <w:b/>
        </w:rPr>
        <w:t xml:space="preserve">6. </w:t>
      </w:r>
      <w:r>
        <w:t>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в пункте 4 настоящей статьи, налогоплательщик вправе самостоятельно произвести корректировку налоговой базы и сумм соответствующих налогов по истечении календарного года, включающего налоговый период (налоговые периоды) по налогам, суммы которых подлежат корректировке. При этом указанные в настоящем пункте корректировки могут производиться: организациями одновременно с представлением налоговой декларации по налогу на прибыль организаций за соответствующий налоговый период либо, если организация не является налогоплательщиком налога на прибыль организаций, - в сроки, установленные для представления налоговой декларации по налогу на прибыль организаций; физическими лицами одновременно с представлением налоговой декларации по налогу на доходы физических лиц. Корректировки по налогу на добавленную стоимость и налогу на добычу полезных ископаемых в случаях, предусмотренных пунктом 4 настоящей статьи, отражаются в уточненных налоговых декларациях по каждому налоговому периоду, в котором произошло отклонение цен, представляемых одновременно с налоговой декларацией по налогу на прибыль организаций (налогу на доходы физических лиц). Сумма недоимки, выявленной налогоплательщиком самостоятельно по результатам произведенной в соответствии с настоящим пунктом корректировки, должна быть погашена в срок не позднее даты уплаты налога на прибыль организаций (налога на доходы физических лиц) за соответствующий налоговый период. При этом за период с даты возникновения недоимки до даты истечения установленного срока ее погашения пени на сумму недоимки не начисляются</w:t>
      </w:r>
    </w:p>
    <w:p>
      <w:r>
        <w:rPr>
          <w:b/>
        </w:rPr>
        <w:t xml:space="preserve">7. </w:t>
      </w:r>
      <w:r>
        <w:t>Для целей исчисления налогов (авансовых платежей) по итогам налоговых периодов (отчетных периодов), заканчивающихся в течение календарного года, налогоплательщик вправе использовать цены в сделках, сторонами которых являются взаимозависимые лица, фактически примененные в таких сделках</w:t>
      </w:r>
    </w:p>
    <w:p>
      <w:r>
        <w:rPr>
          <w:b/>
        </w:rPr>
        <w:t xml:space="preserve">8. </w:t>
      </w:r>
      <w:r>
        <w:t>В случае, если цены применяются в сделках в соответствии с предписаниями антимонопольного органа, эти цены для целей налогообложения признаются рыночными ценами с учетом особенностей, предусмотренных статьей 1054 настоящего Кодекса для сделок, в которых применяются регулируемые цены</w:t>
      </w:r>
    </w:p>
    <w:p>
      <w:r>
        <w:rPr>
          <w:b/>
        </w:rPr>
        <w:t xml:space="preserve">9. </w:t>
      </w:r>
      <w:r>
        <w:t>В случае, если сделка была заключена по результатам биржевых торгов, проведенных в соответствии с законодательством Российской Федерации или законодательством иностранного государства, такая цена признается рыночной для целей налогообложения</w:t>
      </w:r>
    </w:p>
    <w:p>
      <w:r>
        <w:rPr>
          <w:b/>
        </w:rPr>
        <w:t xml:space="preserve">10. </w:t>
      </w:r>
      <w:r>
        <w:t>В случае, если в соответствии с законодательством Российской Федерации при совершении сделки проведение оценки является обязательным, стоимость объекта оценки, определенная оценщиком в соответствии с законодательством Российской Федерации об оценочной деятельности, является основанием для определения рыночной цены для целей налогообложения</w:t>
      </w:r>
    </w:p>
    <w:p>
      <w:r>
        <w:rPr>
          <w:b/>
        </w:rPr>
        <w:t xml:space="preserve">11. </w:t>
      </w:r>
      <w:r>
        <w:t>В случае, если цена, примененная в сделке, определена в соответствии с соглашением о ценообразовании, заключенным в соответствии с главой 146 настоящего Кодекса, указанная цена признается рыночной для целей налогообложения</w:t>
      </w:r>
    </w:p>
    <w:p>
      <w:r>
        <w:rPr>
          <w:b/>
        </w:rPr>
        <w:t xml:space="preserve">12. </w:t>
      </w:r>
      <w:r>
        <w:t>В случае, если главами части второй настоящего Кодекса, регулирующими вопросы исчисления и уплаты отдельных налогов, определены иные правила определения цены товара (работы, услуги) для целей налогообложения, то применяются правила части второй настоящего Кодекса</w:t>
      </w:r>
    </w:p>
    <w:p>
      <w:r>
        <w:rPr>
          <w:b/>
        </w:rPr>
        <w:t xml:space="preserve">13. </w:t>
      </w:r>
      <w:r>
        <w:t>Правила, предусмотренные настоящим разделом, распространяются на сделки, осуществление которых влечет необходимость учета хотя бы одной стороной таких сделок доходов, расходов и (или) стоимости добытых полезных ископаемых, что приводит к увеличению и (или) уменьшению налоговой базы по налогам, предусмотренным пунктом 4 настоящей статьи</w:t>
      </w:r>
    </w:p>
    <w:p>
      <w:r>
        <w:rPr>
          <w:b/>
        </w:rPr>
        <w:t xml:space="preserve">4. </w:t>
      </w:r>
      <w:r>
        <w:t>налога на прибыль организаций</w:t>
      </w:r>
    </w:p>
    <w:p>
      <w:r>
        <w:rPr>
          <w:b/>
        </w:rPr>
        <w:t xml:space="preserve">4. </w:t>
      </w:r>
      <w:r>
        <w:t>налога на доходы физических лиц, уплачиваемого в соответствии со статьей 227 настоящего Кодекса</w:t>
      </w:r>
    </w:p>
    <w:p>
      <w:r>
        <w:rPr>
          <w:b/>
        </w:rPr>
        <w:t xml:space="preserve">4. </w:t>
      </w:r>
      <w:r>
        <w:t>налога на добычу полезных ископаемых (в случае, если одна из сторон сделки является налогоплательщиком указанного налога и предметом сделки является добытое полезное ископаемое, признаваемое для налогоплательщика объектом налогообложения налогом на добычу полезных ископаемых, при добыче которых налогообложение производится по налоговой ставке, установленной в процентах)</w:t>
      </w:r>
    </w:p>
    <w:p>
      <w:r>
        <w:rPr>
          <w:b/>
        </w:rPr>
        <w:t xml:space="preserve">4. </w:t>
      </w:r>
      <w:r>
        <w:t>налога на добавленную стоимость (в случае, если одной из сторон сделки является организация (индивидуальный предприниматель), не являющаяся (не являющийся) налогоплательщиком налога на добавленную стоимость или освобожденная (освобожденный) от исполнения обязанностей налогоплательщика по налогу на добавленную стоимость)</w:t>
      </w:r>
    </w:p>
    <w:p>
      <w:r>
        <w:rPr>
          <w:b/>
        </w:rPr>
        <w:t>Статья 105.4. Особенности признания цен рыночными для целей налогообложения при применении регулируемых цен</w:t>
      </w:r>
    </w:p>
    <w:p>
      <w:r>
        <w:rPr>
          <w:b/>
        </w:rPr>
        <w:t xml:space="preserve">1. </w:t>
      </w:r>
      <w:r>
        <w:t>При совершении налогоплательщиками сделок, в отношении которых предусмотрено регулирование цен посредством установления цены или согласования с уполномоченным органом исполнительной власти формулы цены, установления максимальных и (или) минимальных предельных цен, надбавок к цене или скидок с цены либо посредством иных ограничений на рентабельность или прибыль в указанных сделках, цены таких сделок признаются рыночными для целей налогообложения с учетом особенностей, установленных настоящей статьей. Указанные особенности учитываются, если регулирование цен осуществляется в соответствии с законодательством Российской Федерации, актами Правительства Российской Федерации, законодательством субъектов Российской Федерации, муниципальными правовыми актами, нормативными правовыми актами уполномоченных органов, нормативными правовыми актами иностранных государств, а также международными договорами Российской Федерации</w:t>
      </w:r>
    </w:p>
    <w:p>
      <w:r>
        <w:rPr>
          <w:b/>
        </w:rPr>
        <w:t xml:space="preserve">2. </w:t>
      </w:r>
      <w:r>
        <w:t>В случае установления минимальной предельной цены такая цена не учитывается при определении рыночной цены, если минимальное значение интервала рыночных цен, определенного в соответствии с главой 143 настоящего Кодекса без учета указанной минимальной предельной цены, превышает эту минимальную предельную цену. В противном случае интервалом рыночных цен признается интервал, минимальное значение которого равно этой минимальной предельной цене, а максимальное значение принимается равным его максимальному значению, определенному в соответствии с главой 143 настоящего Кодекса. В случае установления максимальной предельной цены такая цена не учитывается при определении рыночной цены, если эта максимальная предельная цена превышает максимальное значение интервала рыночных цен, определенного в соответствии с главой 143 настоящего Кодекса без учета указанной максимальной предельной цены. В противном случае интервалом рыночных цен признается интервал, максимальное значение которого равно этой максимальной предельной цене, а минимальное значение принимается равным его минимальному значению, определенному в соответствии с главой 143 настоящего Кодекса</w:t>
      </w:r>
    </w:p>
    <w:p>
      <w:r>
        <w:rPr>
          <w:b/>
        </w:rPr>
        <w:t xml:space="preserve">3. </w:t>
      </w:r>
      <w:r>
        <w:t>В случае установления одновременно минимальной и максимальной предельных цен такие цены не учитываются при определении рыночной цены, если минимальное значение интервала рыночных цен, определенного в соответствии с главой 143 настоящего Кодекса без учета указанных минимальной и максимальной предельных цен, превышает эту минимальную предельную цену и установленная максимальная предельная цена превышает максимальное значение этого интервала рыночных цен. В противном случае соответственно минимальное и (или) максимальное значения интервала рыночных цен корректируются в порядке, предусмотренном пунктом 2 настоящей статьи</w:t>
      </w:r>
    </w:p>
    <w:p>
      <w:r>
        <w:rPr>
          <w:b/>
        </w:rPr>
        <w:t xml:space="preserve">4. </w:t>
      </w:r>
      <w:r>
        <w:t>Если для сделки установлены минимальные и (или) максимальные надбавки к ценам или скидки с цен либо установлены иные ограничения на размеры рентабельности или прибыли, то интервалы рыночных цен (интервалы рентабельности), определенные в соответствии с главой 143 настоящего Кодекса, подлежат корректировке в порядке, аналогичном порядку, предусмотренному пунктами 2 и 3 настоящей статьи</w:t>
      </w:r>
    </w:p>
    <w:p>
      <w:r>
        <w:rPr>
          <w:b/>
        </w:rPr>
        <w:t>Статья 105.5. Сопоставимость коммерческих и (или) финансовых условий сделок и функциональный анализ</w:t>
      </w:r>
    </w:p>
    <w:p>
      <w:r>
        <w:rPr>
          <w:b/>
        </w:rPr>
        <w:t xml:space="preserve">1. </w:t>
      </w:r>
      <w:r>
        <w:t>Для определения доходов (прибыли, выручки) в сделках, сторонами которых являются взаимозависимые лица, федеральный орган исполнительной власти, уполномоченный по контролю и надзору в области налогов и сборов, в целях применения методов, предусмотренных статьей 1057 настоящего Кодекса, производит сопоставление таких сделок или совокупности таких сделок (далее в настоящем Кодексе - анализируемая сделка) с одной или несколькими сделками, сторонами которых не являются взаимозависимые лица (далее в настоящем Кодексе - сопоставляемые сделки)</w:t>
      </w:r>
    </w:p>
    <w:p>
      <w:r>
        <w:rPr>
          <w:b/>
        </w:rPr>
        <w:t xml:space="preserve">2. </w:t>
      </w:r>
      <w:r>
        <w:t>В целях настоящего Кодекса сопоставляемые сделки признаются сопоставимыми с анализируемой сделкой, если они совершаются в одинаковых коммерческих и (или) финансовых условиях с анализируемой сделкой</w:t>
      </w:r>
    </w:p>
    <w:p>
      <w:r>
        <w:rPr>
          <w:b/>
        </w:rPr>
        <w:t xml:space="preserve">3. </w:t>
      </w:r>
      <w:r>
        <w:t>Если коммерческие и (или) финансовые условия сопоставляемых сделок отличаются от коммерческих и (или) финансовых условий анализируемой сделки, такие сделки могут быть признаны сопоставимыми с анализируемой сделкой, если различия между указанными условиями анализируемой и сопоставляемых сделок не оказывают существенного влияния на их результаты или если такие различия могут быть учтены с помощью применения для целей налогообложения соответствующих корректировок к условиям и (или) результатам сопоставляемых сделок или анализируемой сделки</w:t>
      </w:r>
    </w:p>
    <w:p>
      <w:r>
        <w:rPr>
          <w:b/>
        </w:rPr>
        <w:t xml:space="preserve">4. </w:t>
      </w:r>
      <w:r>
        <w:t>При определении сопоставимости сделок, а также для осуществления корректировок коммерческих и (или) финансовых условий сделок производится анализ следующих характеристик анализируемой и сопоставляемых сделок, которые могут оказывать существенное влияние на коммерческие и (или) финансовые условия сделок, сторонами которых не являются лица, признаваемые взаимозависимыми</w:t>
      </w:r>
    </w:p>
    <w:p>
      <w:r>
        <w:rPr>
          <w:b/>
        </w:rPr>
        <w:t xml:space="preserve">5. </w:t>
      </w:r>
      <w:r>
        <w:t>Определение сопоставимости коммерческих и (или) финансовых условий сопоставляемых сделок с условиями анализируемой сделки осуществляется с учетом следующих условий</w:t>
      </w:r>
    </w:p>
    <w:p>
      <w:r>
        <w:rPr>
          <w:b/>
        </w:rPr>
        <w:t xml:space="preserve">6. </w:t>
      </w:r>
      <w:r>
        <w:t>Учет функций, исполняемых сторонами сделки, при определении сопоставимости коммерческих и (или) финансовых условий сопоставляемых сделок с условиями анализируемой сделки осуществляется с учетом материальных и нематериальных активов, находящихся в распоряжении сторон сделки. При этом под активами в целях настоящей главы понимаются ресурсы (имущество, в том числе денежные средства, имущественные права, в том числе интеллектуальные права), которыми лицо владеет, пользуется или распоряжается в целях получения дохода. К основным функциям сторон сделки, которые учитываются при определении сопоставимости коммерческих и (или) финансовых условий сопоставляемых сделок с условиями анализируемой сделки, в частности, относятся</w:t>
      </w:r>
    </w:p>
    <w:p>
      <w:r>
        <w:rPr>
          <w:b/>
        </w:rPr>
        <w:t xml:space="preserve">7. </w:t>
      </w:r>
      <w:r>
        <w:t>При определении сопоставимости коммерческих и (или) финансовых условий сопоставляемых сделок с условиями анализируемой сделки также учитываются следующие риски, принимаемые каждой из сторон сделки при осуществлении своей деятельности и оказывающие влияние на условия сделки</w:t>
      </w:r>
    </w:p>
    <w:p>
      <w:r>
        <w:rPr>
          <w:b/>
        </w:rPr>
        <w:t xml:space="preserve">8. </w:t>
      </w:r>
      <w:r>
        <w:t>При определении сопоставимости коммерческих и (или) финансовых условий сопоставляемых сделок с условиями анализируемой сделки учитываются характеристики рынков товаров (работ, услуг), на которых совершаются сопоставляемые и анализируемая сделки. При этом различия в характеристиках рынков товаров (работ, услуг), на которых совершаются сопоставляемые и анализируемая сделки, не должны оказывать существенного влияния на коммерческие и (или) финансовые условия совершаемых на них сделок либо влияние указанных различий возможно устранить путем осуществления соответствующих корректировок. Рынком товаров (работ, услуг) признается сфера обращения этих товаров (работ, услуг), определяемая исходя из возможности покупателя (продавца) без значительных дополнительных затрат приобрести (реализовать) товар (работу, услугу) на ближайшей по отношению к покупателю (продавцу) территории Российской Федерации или за пределами Российской Федерации</w:t>
      </w:r>
    </w:p>
    <w:p>
      <w:r>
        <w:rPr>
          <w:b/>
        </w:rPr>
        <w:t xml:space="preserve">9. </w:t>
      </w:r>
      <w:r>
        <w:t>При определении сопоставимости характеристик рынков товаров (работ, услуг) учитываются следующие факторы</w:t>
      </w:r>
    </w:p>
    <w:p>
      <w:r>
        <w:rPr>
          <w:b/>
        </w:rPr>
        <w:t xml:space="preserve">10. </w:t>
      </w:r>
      <w:r>
        <w:t>При определении сопоставимости коммерческих и (или) финансовых условий сопоставляемых сделок с условиями анализируемой сделки учитываются коммерческие стратегии сторон сопоставляемых и анализируемой сделок, к которым, в частности, относятся стратегии, направленные на обновление и совершенствование выпускаемой продукции, выход на новые рынки сбыта продукции</w:t>
      </w:r>
    </w:p>
    <w:p>
      <w:r>
        <w:rPr>
          <w:b/>
        </w:rPr>
        <w:t xml:space="preserve">11. </w:t>
      </w:r>
      <w:r>
        <w:t>Если при определении сопоставимости коммерческих и (или) финансовых условий сделок требуется определение сопоставимости условий договора займа, кредитного договора, договора поручительства или банковской гарантии, при сопоставлении условий указанных договоров учитываются также кредитная история и платежеспособность соответственно получателя займа, кредита, лица, обязательства которого обеспечиваются поручительством или банковской гарантией, характер и рыночная стоимость обеспечения исполнения обязательства, а также срок, на который предоставляется заем или кредит, валюта, являющаяся предметом договора займа или кредита, порядок определения процентной ставки (фиксированная или плавающая) и иные условия, которые оказывают влияние на величину процентной ставки (вознаграждения) по соответствующему договору</w:t>
      </w:r>
    </w:p>
    <w:p>
      <w:r>
        <w:rPr>
          <w:b/>
        </w:rPr>
        <w:t xml:space="preserve">12. </w:t>
      </w:r>
      <w:r>
        <w:t>С учетом анализа условий сопоставляемых сделок в соответствии с пунктом 4 настоящей статьи осуществление корректировок для обеспечения необходимой степени сопоставимости условий сопоставляемых сделок с условиями анализируемой сделки производится федеральным органом исполнительной власти, уполномоченным по контролю и надзору в области налогов и сборов, на основании следующих принципов</w:t>
      </w:r>
    </w:p>
    <w:p>
      <w:r>
        <w:rPr>
          <w:b/>
        </w:rPr>
        <w:t xml:space="preserve">4. </w:t>
      </w:r>
      <w:r>
        <w:t>характеристик товаров (работ, услуг), являющихся предметом сделки</w:t>
      </w:r>
    </w:p>
    <w:p>
      <w:r>
        <w:rPr>
          <w:b/>
        </w:rPr>
        <w:t xml:space="preserve">4. </w:t>
      </w:r>
      <w:r>
        <w:t>характеристик функций, выполняемых сторонами сделки в соответствии с обычаями делового оборота, включая характеристики активов, используемых сторонами сделки, принимаемых ими рисков, а также распределение ответственности между сторонами сделки и прочие условия сделки (далее в настоящем Кодексе - функциональный анализ)</w:t>
      </w:r>
    </w:p>
    <w:p>
      <w:r>
        <w:rPr>
          <w:b/>
        </w:rPr>
        <w:t xml:space="preserve">4. </w:t>
      </w:r>
      <w:r>
        <w:t>условий договоров (контрактов), заключенных между сторонами сделки, оказывающих влияние на цены товаров (работ, услуг)</w:t>
      </w:r>
    </w:p>
    <w:p>
      <w:r>
        <w:rPr>
          <w:b/>
        </w:rPr>
        <w:t xml:space="preserve">4. </w:t>
      </w:r>
      <w:r>
        <w:t>характеристик экономических условий деятельности сторон сделки, включая характеристики соответствующих рынков товаров (работ, услуг), оказывающих влияние на цены товаров (работ, услуг)</w:t>
      </w:r>
    </w:p>
    <w:p>
      <w:r>
        <w:rPr>
          <w:b/>
        </w:rPr>
        <w:t xml:space="preserve">4. </w:t>
      </w:r>
      <w:r>
        <w:t>характеристик рыночных (коммерческих) стратегий сторон сделки, оказывающих влияние на цены товаров (работ, услуг)</w:t>
      </w:r>
    </w:p>
    <w:p>
      <w:r>
        <w:rPr>
          <w:b/>
        </w:rPr>
        <w:t xml:space="preserve">5. </w:t>
      </w:r>
      <w:r>
        <w:t>количества товаров, объема выполняемых работ (оказываемых услуг)</w:t>
      </w:r>
    </w:p>
    <w:p>
      <w:r>
        <w:rPr>
          <w:b/>
        </w:rPr>
        <w:t xml:space="preserve">5. </w:t>
      </w:r>
      <w:r>
        <w:t>сроков исполнения обязательств по сделке</w:t>
      </w:r>
    </w:p>
    <w:p>
      <w:r>
        <w:rPr>
          <w:b/>
        </w:rPr>
        <w:t xml:space="preserve">5. </w:t>
      </w:r>
      <w:r>
        <w:t>условий платежей, применяемых в соответствующих сделках</w:t>
      </w:r>
    </w:p>
    <w:p>
      <w:r>
        <w:rPr>
          <w:b/>
        </w:rPr>
        <w:t xml:space="preserve">5. </w:t>
      </w:r>
      <w:r>
        <w:t>курса иностранной валюты, примененной в сделке, по отношению к рублю или другой валюте и его изменения</w:t>
      </w:r>
    </w:p>
    <w:p>
      <w:r>
        <w:rPr>
          <w:b/>
        </w:rPr>
        <w:t xml:space="preserve">5. </w:t>
      </w:r>
      <w:r>
        <w:t>иных условий распределения прав и обязанностей между сторонами сделки (на основании результатов функционального анализа)</w:t>
      </w:r>
    </w:p>
    <w:p>
      <w:r>
        <w:rPr>
          <w:b/>
        </w:rPr>
        <w:t xml:space="preserve">6. </w:t>
      </w:r>
      <w:r>
        <w:t>осуществление дизайна товаров и их технологической разработки</w:t>
      </w:r>
    </w:p>
    <w:p>
      <w:r>
        <w:rPr>
          <w:b/>
        </w:rPr>
        <w:t xml:space="preserve">6. </w:t>
      </w:r>
      <w:r>
        <w:t>осуществление производства товаров</w:t>
      </w:r>
    </w:p>
    <w:p>
      <w:r>
        <w:rPr>
          <w:b/>
        </w:rPr>
        <w:t xml:space="preserve">6. </w:t>
      </w:r>
      <w:r>
        <w:t>осуществление сборки товаров или их компонентов</w:t>
      </w:r>
    </w:p>
    <w:p>
      <w:r>
        <w:rPr>
          <w:b/>
        </w:rPr>
        <w:t xml:space="preserve">6. </w:t>
      </w:r>
      <w:r>
        <w:t>осуществление монтажа и (или) установки оборудования</w:t>
      </w:r>
    </w:p>
    <w:p>
      <w:r>
        <w:rPr>
          <w:b/>
        </w:rPr>
        <w:t xml:space="preserve">6. </w:t>
      </w:r>
      <w:r>
        <w:t>проведение научно-исследовательских и опытно-конструкторских работ</w:t>
      </w:r>
    </w:p>
    <w:p>
      <w:r>
        <w:rPr>
          <w:b/>
        </w:rPr>
        <w:t xml:space="preserve">6. </w:t>
      </w:r>
      <w:r>
        <w:t>приобретение товарно-материальных ценностей</w:t>
      </w:r>
    </w:p>
    <w:p>
      <w:r>
        <w:rPr>
          <w:b/>
        </w:rPr>
        <w:t xml:space="preserve">6. </w:t>
      </w:r>
      <w:r>
        <w:t>осуществление оптовой или розничной торговли товарами</w:t>
      </w:r>
    </w:p>
    <w:p>
      <w:r>
        <w:rPr>
          <w:b/>
        </w:rPr>
        <w:t xml:space="preserve">6. </w:t>
      </w:r>
      <w:r>
        <w:t>осуществление функций по ремонту, гарантийному обслуживанию</w:t>
      </w:r>
    </w:p>
    <w:p>
      <w:r>
        <w:rPr>
          <w:b/>
        </w:rPr>
        <w:t xml:space="preserve">6. </w:t>
      </w:r>
      <w:r>
        <w:t>продвижение на новые рынки товаров (работ, услуг), маркетинг, реклама</w:t>
      </w:r>
    </w:p>
    <w:p>
      <w:r>
        <w:rPr>
          <w:b/>
        </w:rPr>
        <w:t xml:space="preserve">6. </w:t>
      </w:r>
      <w:r>
        <w:t>хранение товаров</w:t>
      </w:r>
    </w:p>
    <w:p>
      <w:r>
        <w:rPr>
          <w:b/>
        </w:rPr>
        <w:t xml:space="preserve">6. </w:t>
      </w:r>
      <w:r>
        <w:t>транспортировка товаров</w:t>
      </w:r>
    </w:p>
    <w:p>
      <w:r>
        <w:rPr>
          <w:b/>
        </w:rPr>
        <w:t xml:space="preserve">6. </w:t>
      </w:r>
      <w:r>
        <w:t>страхование</w:t>
      </w:r>
    </w:p>
    <w:p>
      <w:r>
        <w:rPr>
          <w:b/>
        </w:rPr>
        <w:t xml:space="preserve">6. </w:t>
      </w:r>
      <w:r>
        <w:t>оказание консультаций, информационное обслуживание</w:t>
      </w:r>
    </w:p>
    <w:p>
      <w:r>
        <w:rPr>
          <w:b/>
        </w:rPr>
        <w:t xml:space="preserve">6. </w:t>
      </w:r>
      <w:r>
        <w:t>ведение бухгалтерского учета</w:t>
      </w:r>
    </w:p>
    <w:p>
      <w:r>
        <w:rPr>
          <w:b/>
        </w:rPr>
        <w:t xml:space="preserve">6. </w:t>
      </w:r>
      <w:r>
        <w:t>юридическое обслуживание</w:t>
      </w:r>
    </w:p>
    <w:p>
      <w:r>
        <w:rPr>
          <w:b/>
        </w:rPr>
        <w:t xml:space="preserve">6. </w:t>
      </w:r>
      <w:r>
        <w:t>предоставление персонала</w:t>
      </w:r>
    </w:p>
    <w:p>
      <w:r>
        <w:rPr>
          <w:b/>
        </w:rPr>
        <w:t xml:space="preserve">6. </w:t>
      </w:r>
      <w:r>
        <w:t>выполнение агентских функций, посредничество</w:t>
      </w:r>
    </w:p>
    <w:p>
      <w:r>
        <w:rPr>
          <w:b/>
        </w:rPr>
        <w:t xml:space="preserve">6. </w:t>
      </w:r>
      <w:r>
        <w:t>финансирование, осуществление финансовых операций</w:t>
      </w:r>
    </w:p>
    <w:p>
      <w:r>
        <w:rPr>
          <w:b/>
        </w:rPr>
        <w:t xml:space="preserve">6. </w:t>
      </w:r>
      <w:r>
        <w:t>осуществление контроля качества</w:t>
      </w:r>
    </w:p>
    <w:p>
      <w:r>
        <w:rPr>
          <w:b/>
        </w:rPr>
        <w:t xml:space="preserve">6. </w:t>
      </w:r>
      <w:r>
        <w:t>осуществление стратегического управления, в том числе определение ценовой политики, стратегии производства и реализации товаров (работ, услуг), объема продаж, ассортимента товаров (предлагаемых работ, услуг), их потребительских свойств, а также осуществление оперативного управления</w:t>
      </w:r>
    </w:p>
    <w:p>
      <w:r>
        <w:rPr>
          <w:b/>
        </w:rPr>
        <w:t xml:space="preserve">6. </w:t>
      </w:r>
      <w:r>
        <w:t>обучение, повышение квалификации сотрудников</w:t>
      </w:r>
    </w:p>
    <w:p>
      <w:r>
        <w:rPr>
          <w:b/>
        </w:rPr>
        <w:t xml:space="preserve">6. </w:t>
      </w:r>
      <w:r>
        <w:t>организация сбыта и (или) производства товаров с привлечением других лиц, располагающих соответствующими мощностями</w:t>
      </w:r>
    </w:p>
    <w:p>
      <w:r>
        <w:rPr>
          <w:b/>
        </w:rPr>
        <w:t xml:space="preserve">7. </w:t>
      </w:r>
      <w:r>
        <w:t>производственные риски, включая риск неполной загрузки производственных мощностей</w:t>
      </w:r>
    </w:p>
    <w:p>
      <w:r>
        <w:rPr>
          <w:b/>
        </w:rPr>
        <w:t xml:space="preserve">7. </w:t>
      </w:r>
      <w:r>
        <w:t>риск изменения рыночных цен на приобретаемые материалы и выпускаемую продукцию вследствие изменения экономической конъюнктуры, риск изменения прочих рыночных условий</w:t>
      </w:r>
    </w:p>
    <w:p>
      <w:r>
        <w:rPr>
          <w:b/>
        </w:rPr>
        <w:t xml:space="preserve">7. </w:t>
      </w:r>
      <w:r>
        <w:t>риск обесценения запасов, потерь товарами качества и иных потребительских свойств</w:t>
      </w:r>
    </w:p>
    <w:p>
      <w:r>
        <w:rPr>
          <w:b/>
        </w:rPr>
        <w:t xml:space="preserve">7. </w:t>
      </w:r>
      <w:r>
        <w:t>риски, связанные с утратой имущества, имущественных прав</w:t>
      </w:r>
    </w:p>
    <w:p>
      <w:r>
        <w:rPr>
          <w:b/>
        </w:rPr>
        <w:t xml:space="preserve">7. </w:t>
      </w:r>
      <w:r>
        <w:t>риски изменения курса иностранной валюты по отношению к рублю или другой валюте, процентных ставок, кредитные риски</w:t>
      </w:r>
    </w:p>
    <w:p>
      <w:r>
        <w:rPr>
          <w:b/>
        </w:rPr>
        <w:t xml:space="preserve">7. </w:t>
      </w:r>
      <w:r>
        <w:t>риск, связанный с безрезультатностью осуществления научно-исследовательских и опытно-конструкторских работ</w:t>
      </w:r>
    </w:p>
    <w:p>
      <w:r>
        <w:rPr>
          <w:b/>
        </w:rPr>
        <w:t xml:space="preserve">7. </w:t>
      </w:r>
      <w:r>
        <w:t>инвестиционные риски, связанные с возможными финансовыми потерями вследствие ошибок, допущенных при осуществлении инвестиций, включая выбор объектов для инвестиций</w:t>
      </w:r>
    </w:p>
    <w:p>
      <w:r>
        <w:rPr>
          <w:b/>
        </w:rPr>
        <w:t xml:space="preserve">7. </w:t>
      </w:r>
      <w:r>
        <w:t>риск нанесения ущерба окружающей среде</w:t>
      </w:r>
    </w:p>
    <w:p>
      <w:r>
        <w:rPr>
          <w:b/>
        </w:rPr>
        <w:t xml:space="preserve">7. </w:t>
      </w:r>
      <w:r>
        <w:t>предпринимательские (коммерческие) риски, связанные с осуществлением стратегического управления, включая ценовую политику и стратегию реализации товаров (работ, услуг)</w:t>
      </w:r>
    </w:p>
    <w:p>
      <w:r>
        <w:rPr>
          <w:b/>
        </w:rPr>
        <w:t xml:space="preserve">7. </w:t>
      </w:r>
      <w:r>
        <w:t>риск невостребованности товара (риск по запасам, складской риск)</w:t>
      </w:r>
    </w:p>
    <w:p>
      <w:r>
        <w:rPr>
          <w:b/>
        </w:rPr>
        <w:t xml:space="preserve">9. </w:t>
      </w:r>
      <w:r>
        <w:t>географическое место расположения рынков и их величина</w:t>
      </w:r>
    </w:p>
    <w:p>
      <w:r>
        <w:rPr>
          <w:b/>
        </w:rPr>
        <w:t xml:space="preserve">9. </w:t>
      </w:r>
      <w:r>
        <w:t>наличие конкуренции на рынках и относительная конкурентоспособность продавцов и покупателей на рынке</w:t>
      </w:r>
    </w:p>
    <w:p>
      <w:r>
        <w:rPr>
          <w:b/>
        </w:rPr>
        <w:t xml:space="preserve">9. </w:t>
      </w:r>
      <w:r>
        <w:t>наличие на рынке однородных товаров (работ, услуг)</w:t>
      </w:r>
    </w:p>
    <w:p>
      <w:r>
        <w:rPr>
          <w:b/>
        </w:rPr>
        <w:t xml:space="preserve">9. </w:t>
      </w:r>
      <w:r>
        <w:t>предложение и спрос на рынке, а также покупательская способность потребителей</w:t>
      </w:r>
    </w:p>
    <w:p>
      <w:r>
        <w:rPr>
          <w:b/>
        </w:rPr>
        <w:t xml:space="preserve">9. </w:t>
      </w:r>
      <w:r>
        <w:t>уровень государственного вмешательства в рыночные процессы</w:t>
      </w:r>
    </w:p>
    <w:p>
      <w:r>
        <w:rPr>
          <w:b/>
        </w:rPr>
        <w:t xml:space="preserve">9. </w:t>
      </w:r>
      <w:r>
        <w:t>уровень развития производственной и транспортной инфраструктуры</w:t>
      </w:r>
    </w:p>
    <w:p>
      <w:r>
        <w:rPr>
          <w:b/>
        </w:rPr>
        <w:t xml:space="preserve">9. </w:t>
      </w:r>
      <w:r>
        <w:t>иные характеристики рынка, влияющие на цену сделки</w:t>
      </w:r>
    </w:p>
    <w:p>
      <w:r>
        <w:rPr>
          <w:b/>
        </w:rPr>
        <w:t xml:space="preserve">12. </w:t>
      </w:r>
      <w:r>
        <w:t>доходы (прибыль, выручка) сторон сделки, не являющейся контролируемой, формируются с учетом используемых активов и принимаемых экономических (коммерческих) рисков в сложившихся на рынке товаров (работ, услуг) экономических условиях и отражают функции, выполняемые каждой стороной сделки в соответствии с условиями договора и обычаями делового оборота</w:t>
      </w:r>
    </w:p>
    <w:p>
      <w:r>
        <w:rPr>
          <w:b/>
        </w:rPr>
        <w:t xml:space="preserve">12. </w:t>
      </w:r>
      <w:r>
        <w:t>осуществление дополнительных функций, использование активов, существенно влияющих на величину доходов (прибыли, выручки), принятие дополнительных коммерческих (экономических) рисков сторонами сделки в соответствии с рыночной (коммерческой) стратегией при прочих равных условиях сопровождается повышением ожидаемых доходов (прибыли, выручки) по такой сделке</w:t>
      </w:r>
    </w:p>
    <w:p>
      <w:r>
        <w:rPr>
          <w:b/>
        </w:rPr>
        <w:t>Статья 105.6. Информация, используемая при сопоставлении условий сделок между взаимозависимыми лицами с условиями сделок между лицами, не являющимися взаимозависимыми</w:t>
      </w:r>
    </w:p>
    <w:p>
      <w:r>
        <w:rPr>
          <w:b/>
        </w:rPr>
        <w:t xml:space="preserve">1. </w:t>
      </w:r>
      <w:r>
        <w:t>При проведении налогового контроля в связи с совершением сделок, сторонами которых являются взаимозависимые лица (в том числе при сопоставлении коммерческих и (или) финансовых условий анализируемой сделки с коммерческими и (или) финансовыми условиями сопоставимых сделок), федеральный орган исполнительной власти, уполномоченный по контролю и надзору в области налогов и сборов, использует следующую информацию</w:t>
      </w:r>
    </w:p>
    <w:p>
      <w:r>
        <w:rPr>
          <w:b/>
        </w:rPr>
        <w:t xml:space="preserve">2. </w:t>
      </w:r>
      <w:r>
        <w:t>При отсутствии (недостаточности) информации, указанной в пункте 1 настоящей статьи, федеральный орган исполнительной власти, уполномоченный по контролю и надзору в области налогов и сборов, использует следующую информацию</w:t>
      </w:r>
    </w:p>
    <w:p>
      <w:r>
        <w:rPr>
          <w:b/>
        </w:rPr>
        <w:t xml:space="preserve">3. </w:t>
      </w:r>
      <w:r>
        <w:t>В целях сопоставления для целей налогообложения условий сделок между взаимозависимыми лицами с условиями сделок между лицами, не являющимися взаимозависимыми, не допускается использование информации, составляющей налоговую тайну, а также иной информации, доступ к которой ограничен в соответствии с законодательством Российской Федерации. Установленное настоящим пунктом ограничение не распространяется на сведения о налогоплательщике, в отношении которого проводится проверка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w:t>
      </w:r>
    </w:p>
    <w:p>
      <w:r>
        <w:rPr>
          <w:b/>
        </w:rPr>
        <w:t xml:space="preserve">4. </w:t>
      </w:r>
      <w:r>
        <w:t>При сопоставлении для целей налогообложения условий сделок между взаимозависимыми лицами с условиями сделок между лицами, не являющимися взаимозависимыми, используются исключительно общедоступные источники информации, а также сведения о налогоплательщике</w:t>
      </w:r>
    </w:p>
    <w:p>
      <w:r>
        <w:rPr>
          <w:b/>
        </w:rPr>
        <w:t xml:space="preserve">5. </w:t>
      </w:r>
      <w:r>
        <w:t>При сопоставлении для целей налогообложения условий сделок между взаимозависимыми лицами с условиями сделок между лицами, не являющимися взаимозависимыми, а также при подготовке и представлении документации в соответствии со статьей 10515 настоящего Кодекса налогоплательщик кроме информации о собственной деятельности вправе использовать любые общедоступные источники информации</w:t>
      </w:r>
    </w:p>
    <w:p>
      <w:r>
        <w:rPr>
          <w:b/>
        </w:rPr>
        <w:t xml:space="preserve">6. </w:t>
      </w:r>
      <w:r>
        <w:t>В случае, если при проведении проверки полноты исчисления и уплаты налогов в связи с совершением сделок между взаимозависимыми лицами федеральный орган исполнительной власти, уполномоченный по контролю и надзору в области налогов и сборов, располагает информацией о сопоставимых сделках, совершенных налогоплательщиком, в отношении которого производится такая проверка, другими сторонами которых являются лица, не признаваемые взаимозависимыми с указанным налогоплательщиком, то при сопоставлении таких сделок с анализируемой сделкой федеральный орган исполнительной власти, уполномоченный по контролю и надзору в области налогов и сборов, не вправе использовать иную информацию для определения интервала рыночных цен</w:t>
      </w:r>
    </w:p>
    <w:p>
      <w:r>
        <w:rPr>
          <w:b/>
        </w:rPr>
        <w:t xml:space="preserve">1. </w:t>
      </w:r>
      <w:r>
        <w:t>сведения о ценах и котировках российских и иностранных бирж</w:t>
      </w:r>
    </w:p>
    <w:p>
      <w:r>
        <w:rPr>
          <w:b/>
        </w:rPr>
        <w:t xml:space="preserve">1. </w:t>
      </w:r>
      <w:r>
        <w:t>таможенную статистику внешней торговли Российской Федерации, опубликовываемую или представляемую по запросу федеральным органом исполнительной власти, уполномоченным в области таможенного дела</w:t>
      </w:r>
    </w:p>
    <w:p>
      <w:r>
        <w:rPr>
          <w:b/>
        </w:rPr>
        <w:t xml:space="preserve">1. </w:t>
      </w:r>
      <w:r>
        <w:t>сведения о ценах (пределах колебаний цен) и биржевых котировках, содержащиеся в официальных источниках информации уполномоченных органов государственной власти и органов местного самоуправления в соответствии с законодательством Российской Федерации, законодательством субъектов Российской Федерации и муниципальными правовыми актами (в частности, в области регулирования ценообразования и статистики), официальных источниках информации иностранных государств или международных организаций либо в иных опубликованных и (или) общедоступных изданиях и информационных системах</w:t>
      </w:r>
    </w:p>
    <w:p>
      <w:r>
        <w:rPr>
          <w:b/>
        </w:rPr>
        <w:t xml:space="preserve">1. </w:t>
      </w:r>
      <w:r>
        <w:t>данные информационно-ценовых агентств</w:t>
      </w:r>
    </w:p>
    <w:p>
      <w:r>
        <w:rPr>
          <w:b/>
        </w:rPr>
        <w:t xml:space="preserve">1. </w:t>
      </w:r>
      <w:r>
        <w:t>информацию о сделках, совершенных налогоплательщиком</w:t>
      </w:r>
    </w:p>
    <w:p>
      <w:r>
        <w:rPr>
          <w:b/>
        </w:rPr>
        <w:t xml:space="preserve">2. </w:t>
      </w:r>
      <w:r>
        <w:t>сведения о ценах (пределах колебаний цен) и котировках, содержащиеся в опубликованных и (или) общедоступных изданиях и информационных системах</w:t>
      </w:r>
    </w:p>
    <w:p>
      <w:r>
        <w:rPr>
          <w:b/>
        </w:rPr>
        <w:t xml:space="preserve">2. </w:t>
      </w:r>
      <w:r>
        <w:t>сведения, полученные из бухгалтерской и статистической отчетности организаций, в том числе указанные сведения, опубликованные в общедоступных российских или иностранных изданиях и (или) содержащиеся в общедоступных информационных системах, а также на официальных сайтах российских и (или) иностранных организаций. Сведения, полученные из бухгалтерской отчетности иностранных организаций, допускается использовать для определения интервала рентабельности для российских организаций (иностранных организаций, деятельность которых на территории Российской Федерации приводит к образованию постоянного представительства) только при невозможности расчета такого интервала рентабельности на основании данных бухгалтерской отчетности российских организаций, совершавших сопоставимые сделки</w:t>
      </w:r>
    </w:p>
    <w:p>
      <w:r>
        <w:rPr>
          <w:b/>
        </w:rPr>
        <w:t xml:space="preserve">2. </w:t>
      </w:r>
      <w:r>
        <w:t>сведения о рыночной стоимости объектов оценки, определенной в соответствии с законодательством Российской Федерации или иностранных государств об оценочной деятельности</w:t>
      </w:r>
    </w:p>
    <w:p>
      <w:r>
        <w:rPr>
          <w:b/>
        </w:rPr>
        <w:t xml:space="preserve">2. </w:t>
      </w:r>
      <w:r>
        <w:t>иную информацию, используемую в соответствии с главой 143 настоящего Кодекса</w:t>
      </w:r>
    </w:p>
    <w:p>
      <w:pPr>
        <w:pStyle w:val="Heading3"/>
      </w:pPr>
      <w:r>
        <w:t>МЕТОДЫ, ИСПОЛЬЗУЕМЫЕ ПРИ ОПРЕДЕЛЕНИИ ДЛЯ ЦЕЛЕЙ НАЛОГООБЛОЖЕНИЯ ДОХОДОВ (ПРИБЫЛИ, ВЫРУЧКИ) В СДЕЛКАХ, СТОРОНАМИ КОТОРЫХ ЯВЛЯЮТСЯ ВЗАИМОЗАВИСИМЫЕ ЛИЦА</w:t>
      </w:r>
    </w:p>
    <w:p>
      <w:r>
        <w:rPr>
          <w:b/>
        </w:rPr>
        <w:t>Статья 105.7. Общие положения о методах, используемых при определении для целей налогообложения доходов (прибыли, выручки) в сделках, сторонами которых являются взаимозависимые лица</w:t>
      </w:r>
    </w:p>
    <w:p>
      <w:r>
        <w:rPr>
          <w:b/>
        </w:rPr>
        <w:t xml:space="preserve">1. </w:t>
      </w:r>
      <w:r>
        <w:t>При проведении налогового контроля в связи с совершением сделок между 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сопоставимых сделок и их результатами) федеральный орган исполнительной власти, уполномоченный по контролю и надзору в области налогов и сборов, использует в порядке, установленном настоящей главой, следующие методы</w:t>
      </w:r>
    </w:p>
    <w:p>
      <w:r>
        <w:rPr>
          <w:b/>
        </w:rPr>
        <w:t xml:space="preserve">2. </w:t>
      </w:r>
      <w:r>
        <w:t>Допускается использование комбинации двух и более методов, предусмотренных пунктом 1 настоящей статьи</w:t>
      </w:r>
    </w:p>
    <w:p>
      <w:r>
        <w:rPr>
          <w:b/>
        </w:rPr>
        <w:t xml:space="preserve">3. </w:t>
      </w:r>
      <w:r>
        <w:t>Метод сопоставимых рыночных цен является приоритетным для определения для целей налогообложения соответствия цен, примененных в сделках, рыночным ценам, если иное не предусмотрено пунктом 2 статьи 10510 настоящего Кодекса. Применение иных методов, указанных в подпунктах 2 - 5 пункта 1 настоящей статьи, допускается в случае, если применение метода сопоставимых рыночных цен невозможно либо если его применение не позволяет обоснованно сделать вывод о соответствии или несоответствии цен, примененных в сделках, рыночным ценам для целей налогообложения. Метод сопоставимых рыночных цен используется для определения соответствия цены, примененной в контролируемой сделке, рыночной цене в порядке, установленном статьей 1059 настоящего Кодекса, при наличии на соответствующем рынке товаров (работ, услуг) хотя бы одной сопоставимой сделки, предметом которой являются идентичные (при их отсутствии - однородные) товары (работы, услуги), а также при наличии достаточной информации о такой сделке. При этом для применения метода сопоставимых рыночных цен в целях определения соответствия цены, примененной налогоплательщиком в контролируемой сделке, в качестве сопоставляемой сделки возможно использование сделки, совершенной указанным налогоплательщиком с лицами, не являющимися взаимозависимыми с указанным налогоплательщиком, при условии, что такая сделка является сопоставимой с анализируемой сделкой</w:t>
      </w:r>
    </w:p>
    <w:p>
      <w:r>
        <w:rPr>
          <w:b/>
        </w:rPr>
        <w:t xml:space="preserve">4. </w:t>
      </w:r>
      <w:r>
        <w:t>При отсутствии общедоступной информации о ценах в сопоставимых сделках с идентичными (однородными) товарами (работами, услугами) для целей определения полноты исчисления и уплаты налогов в связи с совершением сделок между взаимозависимыми лицами используется один из методов, указанных в подпунктах 2 - 5 пункта 1 настоящей статьи. Если иное не предусмотрено настоящей главой, используется тот метод, который с учетом фактических обстоятельств и условий контролируемой сделки позволяет наиболее обоснованно сделать вывод о соответствии или несоответствии цены, примененной в сделке, рыночным ценам</w:t>
      </w:r>
    </w:p>
    <w:p>
      <w:r>
        <w:rPr>
          <w:b/>
        </w:rPr>
        <w:t xml:space="preserve">5. </w:t>
      </w:r>
      <w:r>
        <w:t>Методы, указанные в подпунктах 2 - 5 пункта 1 настоящей статьи, могут использоваться также при определении для целей налогообложения доходов (прибыли, выручки) по группе однородных сделок, сторонами которых являются взаимозависимые лица. Однородными сделками для целей главы 142 настоящего Кодекса, настоящей главы и глав 144 - 146 настоящего Кодекса признаются сделки, предметом которых могут являться идентичные (однородные) товары (работы, услуги) и которые совершены в сопоставимых коммерческих и (или) финансовых условиях</w:t>
      </w:r>
    </w:p>
    <w:p>
      <w:r>
        <w:rPr>
          <w:b/>
        </w:rPr>
        <w:t xml:space="preserve">6. </w:t>
      </w:r>
      <w:r>
        <w:t>При выборе метода, используемого при определении для целей налогообложения доходов (прибыли, выручки) в сделках, сторонами которых являются взаимозависимые лица, должны учитываться полнота и достоверность исходных данных, а также обоснованность корректировок, осуществляемых в целях обеспечения сопоставимости сопоставляемых сделок с анализируемой сделкой</w:t>
      </w:r>
    </w:p>
    <w:p>
      <w:r>
        <w:rPr>
          <w:b/>
        </w:rPr>
        <w:t xml:space="preserve">7. </w:t>
      </w:r>
      <w:r>
        <w:t>В целях применения методов, предусмотренных пунктом 1 настоящей статьи кроме информации о конкретных сделках может использоваться общедоступная информация о сложившемся уровне рыночных цен и (или) биржевых котировках, а также данные информационно-ценовых агентств о ценах (интервалах цен) на идентичные (однородные) товары (работы, услуги) на соответствующих рынках указанных товаров (работ, услуг). Использование указанных в настоящем пункте источников информации о рыночных ценах в целях применения методов, предусмотренных пунктом 1 настоящей статьи, допускается при условии обеспечения сопоставимости сделок, данные о которых содержатся в этих источниках информации, с анализируемой сделкой</w:t>
      </w:r>
    </w:p>
    <w:p>
      <w:r>
        <w:rPr>
          <w:b/>
        </w:rPr>
        <w:t xml:space="preserve">8. </w:t>
      </w:r>
      <w:r>
        <w:t>Для целей применения методов, указанных в подпунктах 2 и 3 пункта 1 настоящей статьи, данные бухгалтерской отчетности, на основании которых осуществляется расчет интервала рентабельности, должны быть приведены в сопоставимый вид, обеспечивающий несущественность влияния отклонений в порядке учета расходов на показатели рентабельности и интервал рентабельности, рассчитываемые в соответствии с методами, указанными в подпунктах 2 и 3 пункта 1 настоящей статьи. При невозможности обеспечения сопоставимости данных бухгалтерской отчетности для целей расчета интервала рентабельности и определения для целей налогообложения доходов (прибыли, выручки) в сделках, сторонами которых являются взаимозависимые лица, используются методы, указанные в подпунктах 4 и 5 пункта 1 настоящей статьи</w:t>
      </w:r>
    </w:p>
    <w:p>
      <w:r>
        <w:rPr>
          <w:b/>
        </w:rPr>
        <w:t xml:space="preserve">9. </w:t>
      </w:r>
      <w:r>
        <w:t>В случае, если методы, указанные в пункте 1 настоящей статьи, не позволяют определить, соответствует ли цена товара (работы, услуги), примененная в разовой сделке, рыночной цене, соответствие цены, примененной в такой сделке, рыночной цене может быть определено исходя из рыночной стоимости предмета сделки, устанавливаемой в результате независимой оценки в соответствии с законодательством Российской Федерации или иностранных государств об оценочной деятельности. При этом под разовой сделкой в целях настоящей статьи понимается сделка, экономическая суть которой отличается от основной деятельности организации и которая осуществляется на разовой основе</w:t>
      </w:r>
    </w:p>
    <w:p>
      <w:r>
        <w:rPr>
          <w:b/>
        </w:rPr>
        <w:t xml:space="preserve">10. </w:t>
      </w:r>
      <w:r>
        <w:t>Методы, указанные в подпунктах 4 и 5 пункта 1 настоящей статьи, могут применяться без непосредственного расчета значений рыночных цен. При использовании указанных методов федеральный орган исполнительной власти, уполномоченный по контролю и надзору в области налогов и сборов, сопоставляет финансовые показатели (результаты) анализируемой сделки (группы однородных анализируемых сделок) с интервалом рентабельности (рассчитанными на основе интервала рентабельности финансовыми показателями) по сопоставимым сделкам, на основании чего производит расчет суммы доходов (прибыли, выручки), которая была бы получена в случае, если бы сторонами данной сделки являлись лица, не признаваемые взаимозависимыми</w:t>
      </w:r>
    </w:p>
    <w:p>
      <w:r>
        <w:rPr>
          <w:b/>
        </w:rPr>
        <w:t xml:space="preserve">11. </w:t>
      </w:r>
      <w:r>
        <w:t>Судом могут быть учтены иные обстоятельства, имеющие значение для определения соответствия цены, примененной в сделке, рыночной цене, без ограничений, предусмотренных главой 142 настоящего Кодекса и настоящей главой</w:t>
      </w:r>
    </w:p>
    <w:p>
      <w:r>
        <w:rPr>
          <w:b/>
        </w:rPr>
        <w:t xml:space="preserve">12. </w:t>
      </w:r>
      <w:r>
        <w:t>Налогоплательщики при заключении сделок не обязаны руководствоваться методами, указанными в пункте 1 настоящей статьи, для обоснования своей политики в области ценообразования в целях, не предусмотренных настоящим Кодексом</w:t>
      </w:r>
    </w:p>
    <w:p>
      <w:r>
        <w:rPr>
          <w:b/>
        </w:rPr>
        <w:t xml:space="preserve">1. </w:t>
      </w:r>
      <w:r>
        <w:t>метод сопоставимых рыночных цен</w:t>
      </w:r>
    </w:p>
    <w:p>
      <w:r>
        <w:rPr>
          <w:b/>
        </w:rPr>
        <w:t xml:space="preserve">1. </w:t>
      </w:r>
      <w:r>
        <w:t>метод цены последующей реализации</w:t>
      </w:r>
    </w:p>
    <w:p>
      <w:r>
        <w:rPr>
          <w:b/>
        </w:rPr>
        <w:t xml:space="preserve">1. </w:t>
      </w:r>
      <w:r>
        <w:t>затратный метод</w:t>
      </w:r>
    </w:p>
    <w:p>
      <w:r>
        <w:rPr>
          <w:b/>
        </w:rPr>
        <w:t xml:space="preserve">1. </w:t>
      </w:r>
      <w:r>
        <w:t>метод сопоставимой рентабельности</w:t>
      </w:r>
    </w:p>
    <w:p>
      <w:r>
        <w:rPr>
          <w:b/>
        </w:rPr>
        <w:t xml:space="preserve">1. </w:t>
      </w:r>
      <w:r>
        <w:t>метод распределения прибыли</w:t>
      </w:r>
    </w:p>
    <w:p>
      <w:r>
        <w:rPr>
          <w:b/>
        </w:rPr>
        <w:t>Статья 105.8. Финансовые показатели и интервал рентабельности</w:t>
      </w:r>
    </w:p>
    <w:p>
      <w:r>
        <w:rPr>
          <w:b/>
        </w:rPr>
        <w:t xml:space="preserve">1. </w:t>
      </w:r>
      <w:r>
        <w:t>При определении для целей налогообложения доходов (прибыли, выручки) в сделках, сторонами которых являются взаимозависимые лица, могут быть использованы в порядке, предусмотренном статьями 10510 - 10513 настоящего Кодекса, следующие показатели рентабельности</w:t>
      </w:r>
    </w:p>
    <w:p>
      <w:r>
        <w:rPr>
          <w:b/>
        </w:rPr>
        <w:t xml:space="preserve">2. </w:t>
      </w:r>
      <w:r>
        <w:t>Показатели, указанные в пункте 1 настоящей статьи, и иные финансовые показатели для целей настоящей главы определяются для российских организаций на основании данных бухгалтерской отчетности, которая составляется в соответствии с законодательством Российской Федерации о бухгалтерском учете. Указанные финансовые показатели для иностранных организаций определяются на основании данных бухгалтерской отчетности, которая составляется в соответствии с законодательством иностранных государств. При этом для целей обеспечения сопоставимости с данными бухгалтерской отчетности, которая составляется в соответствии с законодательством Российской Федерации о бухгалтерском учете, проводится корректировка таких данных</w:t>
      </w:r>
    </w:p>
    <w:p>
      <w:r>
        <w:rPr>
          <w:b/>
        </w:rPr>
        <w:t xml:space="preserve">3. </w:t>
      </w:r>
      <w:r>
        <w:t>При определении интервала рентабельности используются значения рентабельности, определяемые по результатам не менее четырех сопоставимых сделок, в том числе совершенных налогоплательщиком, при условии, что указанные сделки совершены с лицами, не являющимися взаимозависимыми с налогоплательщиком, либо на основании данных бухгалтерской отчетности не менее четырех сопоставимых организаций. Выбор указанных организаций осуществляется с учетом их отраслевой специфики и соответствующих видов деятельности, осуществляемых ими в сопоставимых экономических (коммерческих) условиях относительно анализируемой сделки. При отсутствии в отрасли, к которой принадлежит лицо, являющееся стороной анализируемой сделки, организаций, не являющихся взаимозависимыми с указанным лицом, выбор организаций для проведения анализа осуществляется с учетом сопоставимости функций, осуществляемых этими организациями, принимаемых ими рисков и используемых активов. В отсутствие информации о четырех и более сопоставимых сделках либо в отсутствие информации о бухгалтерской отчетности четырех и более сопоставимых организаций в целях определения интервала рентабельности может использоваться информация о меньшем количестве сопоставимых сделок (бухгалтерской отчетности меньшего количества организаций)</w:t>
      </w:r>
    </w:p>
    <w:p>
      <w:r>
        <w:rPr>
          <w:b/>
        </w:rPr>
        <w:t xml:space="preserve">4. </w:t>
      </w:r>
      <w:r>
        <w:t>В целях применения методов, указанных в подпунктах 2 - 4 пункта 1 статьи 1057 настоящего Кодекса, определяются минимальное и максимальное значения интервала рентабельности, которые рассчитываются в следующем порядке</w:t>
      </w:r>
    </w:p>
    <w:p>
      <w:r>
        <w:rPr>
          <w:b/>
        </w:rPr>
        <w:t xml:space="preserve">5. </w:t>
      </w:r>
      <w:r>
        <w:t>Расчет рентабельности по результатам деятельности, осуществляемой в сопоставимых экономических (коммерческих) условиях, на основании данных бухгалтерской отчетности организации может производиться при одновременном соблюдении следующих условий</w:t>
      </w:r>
    </w:p>
    <w:p>
      <w:r>
        <w:rPr>
          <w:b/>
        </w:rPr>
        <w:t xml:space="preserve">6. </w:t>
      </w:r>
      <w:r>
        <w:t>Если в результате применения указанных в пункте 5 настоящей статьи условий осталось менее четырех организаций, критерии доли участия, указанные в подпункте 4 пункта 5 настоящей статьи, могут быть повышены с 25 до 50 процентов</w:t>
      </w:r>
    </w:p>
    <w:p>
      <w:r>
        <w:rPr>
          <w:b/>
        </w:rPr>
        <w:t xml:space="preserve">7. </w:t>
      </w:r>
      <w:r>
        <w:t>При расчете интервала рентабельности используется информация, имеющаяся по состоянию на момент совершения контролируемой сделки, но не позднее 31 декабря календарного года, в котором совершена контролируемая сделка, либо данные бухгалтерской отчетности за три календарных года, непосредственно предшествующие календарному году, в котором была совершена анализируемая сделка (либо календарному году, в котором были установлены цены в анализируемой сделке). К указанной выше информации относится информация налогоплательщика о совершенных им сделках с лицами, не являющимися с ним взаимозависимыми</w:t>
      </w:r>
    </w:p>
    <w:p>
      <w:r>
        <w:rPr>
          <w:b/>
        </w:rPr>
        <w:t xml:space="preserve">8. </w:t>
      </w:r>
      <w:r>
        <w:t>В целях обеспечения сопоставимости при определении интервала рыночной рентабельности на основании данных бухгалтерской отчетности сопоставимых организаций могут проводиться корректировки показателей рентабельности в целях корректировки различий в показателях дебиторской и кредиторской задолженности, товарно-материальных запасов по данным бухгалтерской отчетности налогоплательщика и организаций, данные бухгалтерской отчетности которых используются для определения интервала рентабельности</w:t>
      </w:r>
    </w:p>
    <w:p>
      <w:r>
        <w:rPr>
          <w:b/>
        </w:rPr>
        <w:t xml:space="preserve">1. </w:t>
      </w:r>
      <w:r>
        <w:t>валовая рентабельность, определяемая как отношение валовой прибыли к выручке от продаж, исчисленной без учета акцизов и налога на добавленную стоимость</w:t>
      </w:r>
    </w:p>
    <w:p>
      <w:r>
        <w:rPr>
          <w:b/>
        </w:rPr>
        <w:t xml:space="preserve">1. </w:t>
      </w:r>
      <w:r>
        <w:t>валовая рентабельность затрат, определяемая как отношение валовой прибыли к себестоимости проданных товаров (работ, услуг)</w:t>
      </w:r>
    </w:p>
    <w:p>
      <w:r>
        <w:rPr>
          <w:b/>
        </w:rPr>
        <w:t xml:space="preserve">1. </w:t>
      </w:r>
      <w:r>
        <w:t>рентабельность продаж, определяемая как отношение прибыли от продаж к выручке от продаж, исчисленной без учета акцизов и налога на добавленную стоимость</w:t>
      </w:r>
    </w:p>
    <w:p>
      <w:r>
        <w:rPr>
          <w:b/>
        </w:rPr>
        <w:t xml:space="preserve">1. </w:t>
      </w:r>
      <w:r>
        <w:t>рентабельность затрат, определяемая как отношение прибыли от продаж к сумме себестоимости проданных товаров (работ, услуг), коммерческих и управленческих расходов, связанных с продажей товаров (работ, услуг)</w:t>
      </w:r>
    </w:p>
    <w:p>
      <w:r>
        <w:rPr>
          <w:b/>
        </w:rPr>
        <w:t xml:space="preserve">1. </w:t>
      </w:r>
      <w:r>
        <w:t>рентабельность коммерческих и управленческих расходов, определяемая как отношение валовой прибыли к коммерческим и управленческим расходам, связанным с продажей товаров (работ, услуг)</w:t>
      </w:r>
    </w:p>
    <w:p>
      <w:r>
        <w:rPr>
          <w:b/>
        </w:rPr>
        <w:t xml:space="preserve">1. </w:t>
      </w:r>
      <w:r>
        <w:t>рентабельность активов, определяемая как отношение прибыли от продаж к текущей рыночной стоимости активов (внеоборотных и оборотных), прямо или косвенно используемых в анализируемой сделке. В отсутствие необходимой информации о текущей рыночной стоимости активов рентабельность активов может определяться на основании данных бухгалтерской отчетности</w:t>
      </w:r>
    </w:p>
    <w:p>
      <w:r>
        <w:rPr>
          <w:b/>
        </w:rPr>
        <w:t xml:space="preserve">4. </w:t>
      </w:r>
      <w:r>
        <w:t>совокупность значений рентабельности, которые используются для определения интервала рентабельности, упорядочивается по возрастанию, образуя выборку, используемую для определения этого интервала. При этом каждому значению рентабельности, начиная с минимального, присваивается порядковый номер. В случае, если выборка содержит два и более одинаковых значения рентабельности, в выборку включаются все такие значения. При определении интервала рентабельности не учитывается рентабельность анализируемой сделки</w:t>
      </w:r>
    </w:p>
    <w:p>
      <w:r>
        <w:rPr>
          <w:b/>
        </w:rPr>
        <w:t xml:space="preserve">4. </w:t>
      </w:r>
      <w:r>
        <w:t>минимальное значение интервала рентабельности определяется в следующем порядке: если частное от деления на четыре числа значений рентабельности в выборке, образованной в соответствии с подпунктом 1 настоящего пункта, является целым числом, то минимальным значением интервала рентабельности признается среднее арифметическое значения рентабельности, имеющего в выборке порядковый номер, равный этому целому числу, и значения рентабельности, имеющего следующий по возрастанию порядковый номер в этой выборке; если частное от деления на четыре числа значений рентабельности в выборке, образованной в соответствии с подпунктом 1 настоящего пункта, не является целым числом, то минимальным значением интервала рентабельности признается значение рентабельности, имеющее в выборке порядковый номер, равный целой части этого дробного числа, увеличенной на единицу</w:t>
      </w:r>
    </w:p>
    <w:p>
      <w:r>
        <w:rPr>
          <w:b/>
        </w:rPr>
        <w:t xml:space="preserve">4. </w:t>
      </w:r>
      <w:r>
        <w:t>максимальное значение интервала рентабельности определяется в следующем порядке: если произведение 0,75 и числа значений рентабельности в выборке, образованной в соответствии с подпунктом 1 настоящего пункта, является целым числом, то максимальным значением интервала рентабельности признается среднее арифметическое значения рентабельности, имеющего в выборке порядковый номер, равный этому целому числу, и значения рентабельности, имеющего следующий по возрастанию порядковый номер в этой выборке; если произведение 0,75 и числа значений рентабельности в выборке, образованной в соответствии с подпунктом 1 настоящего пункта, не является целым числом, то максимальным значением интервала рентабельности признается значение рентабельности, имеющее в выборке порядковый номер, равный целой части этого дробного числа, увеличенной на единицу</w:t>
      </w:r>
    </w:p>
    <w:p>
      <w:r>
        <w:rPr>
          <w:b/>
        </w:rPr>
        <w:t xml:space="preserve">5. </w:t>
      </w:r>
      <w:r>
        <w:t>если организация осуществляет сопоставимую деятельность и выполняет сопоставимые функции, связанные с этой деятельностью. Сопоставимость деятельности может определяться с учетом видов экономической деятельности, предусмотренных Общероссийским классификатором видов экономической деятельности, а также международными и иными классификаторами</w:t>
      </w:r>
    </w:p>
    <w:p>
      <w:r>
        <w:rPr>
          <w:b/>
        </w:rPr>
        <w:t xml:space="preserve">5. </w:t>
      </w:r>
      <w:r>
        <w:t>если совокупная величина чистых активов организации не является отрицательной по данным бухгалтерской отчетности по состоянию на 31 декабря последнего года из нескольких лет, за которые рассчитывается рентабельность</w:t>
      </w:r>
    </w:p>
    <w:p>
      <w:r>
        <w:rPr>
          <w:b/>
        </w:rPr>
        <w:t xml:space="preserve">5. </w:t>
      </w:r>
      <w:r>
        <w:t>если организация не имеет убытков от продаж по данным бухгалтерской отчетности более чем в одном году из нескольких лет, за которые рассчитывается рентабельность</w:t>
      </w:r>
    </w:p>
    <w:p>
      <w:r>
        <w:rPr>
          <w:b/>
        </w:rPr>
        <w:t xml:space="preserve">5. </w:t>
      </w:r>
      <w:r>
        <w:t>если организация не участвует прямо и (или) косвенно в другой организации с долей такого участия более 25 процентов (за исключением случаев, когда доступны сведения о консолидированной финансовой отчетности организаций, которые используются для расчета интервала рентабельности) или не имеет в качестве участника (акционера) организацию с долей прямого участия более 25 процентов</w:t>
      </w:r>
    </w:p>
    <w:p>
      <w:r>
        <w:rPr>
          <w:b/>
        </w:rPr>
        <w:t>Статья 105.9. Метод сопоставимых рыночных цен</w:t>
      </w:r>
    </w:p>
    <w:p>
      <w:r>
        <w:rPr>
          <w:b/>
        </w:rPr>
        <w:t xml:space="preserve">1. </w:t>
      </w:r>
      <w:r>
        <w:t>Метод сопоставимых рыночных цен является методом определения соответствия цены товаров (работ, услуг) в анализируемой сделке рыночной цене на основании сопоставления цены, примененной в анализируемой сделке, с интервалом рыночных цен, определенным в порядке, предусмотренном пунктами 2 - 6 настоящей статьи</w:t>
      </w:r>
    </w:p>
    <w:p>
      <w:r>
        <w:rPr>
          <w:b/>
        </w:rPr>
        <w:t xml:space="preserve">2. </w:t>
      </w:r>
      <w:r>
        <w:t>При наличии информации только об одной сопоставимой сделке, предметом которой являются идентичные (при их отсутствии - однородные) товары (работы, услуги), цена указанной сделки может быть признана одновременно минимальным и максимальным значением интервала рыночных цен только в случае, когда коммерческие и (или) финансовые условия указанной сделки полностью сопоставимы с коммерческими и (или) финансовыми условиями анализируемой сделки (либо с помощью соответствующих корректировок обеспечена полная сопоставимость таких условий), а также при условии, что продавец товаров (работ, услуг) в сопоставимой сделке не занимает доминирующего положения на рынке этих идентичных (при их отсутствии - однородных) товаров (работ, услуг). При этом оценка доминирующего положения осуществляется с учетом положений Федерального закона от 26 июля 2006 года № 135-ФЗ "О защите конкуренции" или с учетом положений соответствующего законодательства иностранных государств</w:t>
      </w:r>
    </w:p>
    <w:p>
      <w:r>
        <w:rPr>
          <w:b/>
        </w:rPr>
        <w:t xml:space="preserve">3. </w:t>
      </w:r>
      <w:r>
        <w:t>При наличии информации о нескольких сопоставимых сделках (в том числе совершенных налогоплательщиком, при условии, что указанные сделки совершены с лицами, не являющимися взаимозависимыми с налогоплательщиком), предметом которых являются идентичные (при их отсутствии - однородные) товары (работы, услуги), интервал рыночных цен определяется в следующем порядке</w:t>
      </w:r>
    </w:p>
    <w:p>
      <w:r>
        <w:rPr>
          <w:b/>
        </w:rPr>
        <w:t xml:space="preserve">4. </w:t>
      </w:r>
      <w:r>
        <w:t>Интервал рыночных цен определяется на основе имеющейся информации о ценах, примененных в течение анализируемого периода, или информации на ближайшую дату до совершения контролируемой сделки</w:t>
      </w:r>
    </w:p>
    <w:p>
      <w:r>
        <w:rPr>
          <w:b/>
        </w:rPr>
        <w:t xml:space="preserve">5. </w:t>
      </w:r>
      <w:r>
        <w:t>При использовании биржевых котировок интервал рыночных цен определяется на основании цен сделок, предметом которых являются идентичные (однородные) товары, зарегистрированных соответствующей биржей, на основе опубликованной либо полученной по запросу информации соответствующей биржи. Интервалом рыночных цен признается интервал между минимальной и максимальной ценой сделок, зарегистрированный биржей на дату их совершения. При определении интервала рыночных цен на основе биржевых котировок допускается учитывать различия экономических (коммерческих) условий сделок, для чего, в частности, допускается производить корректировки, учитывающие различия в следующих экономических (коммерческих) условиях</w:t>
      </w:r>
    </w:p>
    <w:p>
      <w:r>
        <w:rPr>
          <w:b/>
        </w:rPr>
        <w:t xml:space="preserve">6. </w:t>
      </w:r>
      <w:r>
        <w:t>При использовании данных информационно-ценовых агентств о ценах (интервалах цен) на идентичные (однородные) товары (работы, услуги) в целях применения метода сопоставимых рыночных цен в соответствии с пунктом 7 статьи 1057 настоящего Кодекса минимальным и максимальным значениями интервала рыночных цен могут признаваться соответственно опубликованные минимальное и максимальное значения цен по сделкам, совершенным в аналогичный период времени в сопоставимых условиях</w:t>
      </w:r>
    </w:p>
    <w:p>
      <w:r>
        <w:rPr>
          <w:b/>
        </w:rPr>
        <w:t xml:space="preserve">7. </w:t>
      </w:r>
      <w:r>
        <w:t>В случае, если цена, примененная в анализируемой сделке, находится в пределах интервала рыночных цен, определенного в соответствии с положениями настоящей статьи, для целей налогообложения признается, что такая цена соответствует рыночной цене. В случае, если цена, примененная в анализируемой сделке, меньше минимального значения интервала рыночных цен, определенного в соответствии с положениями настоящей статьи, для целей налогообложения принимается цена, которая соответствует минимальному значению интервала рыночных цен. В случае, если цена, примененная в анализируемой сделке, превышает максимальное значение интервала рыночных цен, определенного в соответствии с положениями настоящей статьи, для целей налогообложения принимается цена, которая соответствует максимальному значению интервала рыночных цен. Применение для целей налогообложения минимального или максимального значения интервала рыночных цен в соответствии с настоящим пунктом производится при условии, что это не приводит к уменьшению суммы налога, подлежащего уплате в бюджетную систему Российской Федерации</w:t>
      </w:r>
    </w:p>
    <w:p>
      <w:r>
        <w:rPr>
          <w:b/>
        </w:rPr>
        <w:t xml:space="preserve">3. </w:t>
      </w:r>
      <w:r>
        <w:t>совокупность цен, примененных в сопоставимых сделках, которые используются для определения интервала рыночных цен, упорядочивается по возрастанию, образуя выборку, используемую для определения этого интервала. При этом каждому значению цены, начиная с минимального, присваивается порядковый номер. В случае, если выборка содержит два и более одинаковых значения цены, в выборку включаются все такие значения. При определении интервала рыночных цен не учитывается цена, примененная в анализируемой сделке. При наличии достаточного количества сопоставимых сделок, совершенных налогоплательщиком, сторонами которых не являются взаимозависимые лица, при определении интервала рыночных цен не учитывается информация по прочим сделкам</w:t>
      </w:r>
    </w:p>
    <w:p>
      <w:r>
        <w:rPr>
          <w:b/>
        </w:rPr>
        <w:t xml:space="preserve">3. </w:t>
      </w:r>
      <w:r>
        <w:t>минимальное значение интервала рыночных цен определяется в следующем порядке: если частное от деления на четыре числа значений цен в выборке, образованной в соответствии с подпунктом 1 настоящего пункта, является целым числом, то минимальным значением интервала рыночных цен признается среднее арифметическое значения цены, имеющего в выборке порядковый номер, равный этому целому числу, и значения цены, имеющего следующий по возрастанию порядковый номер в этой выборке; если частное от деления на четыре числа значений цен в выборке, образованной в соответствии с подпунктом 1 настоящего пункта, не является целым числом, то минимальным значением интервала рыночных цен признается значение цены, имеющее в выборке порядковый номер, равный целой части этого дробного числа, увеличенной на единицу</w:t>
      </w:r>
    </w:p>
    <w:p>
      <w:r>
        <w:rPr>
          <w:b/>
        </w:rPr>
        <w:t xml:space="preserve">3. </w:t>
      </w:r>
      <w:r>
        <w:t>максимальное значение интервала рыночных цен определяется в следующем порядке: если произведение 0,75 и числа значений цен в выборке, образованной в соответствии с подпунктом 1 настоящего пункта, является целым числом, то максимальным значением интервала рыночных цен признается среднее арифметическое значения цены, имеющего в выборке порядковый номер, равный этому целому числу, и значения цены, имеющего следующий по возрастанию порядковый номер в этой выборке; если произведение 0,75 и числа значений цен в выборке, образованной в соответствии с подпунктом 1 настоящего пункта, не является целым числом, то максимальным значением интервала рыночных цен признается значение цены, имеющее в выборке порядковый номер, равный сумме целой части этого дробного числа, увеличенной на единицу</w:t>
      </w:r>
    </w:p>
    <w:p>
      <w:r>
        <w:rPr>
          <w:b/>
        </w:rPr>
        <w:t xml:space="preserve">5. </w:t>
      </w:r>
      <w:r>
        <w:t>обоснованные и подтвержденные документально и (или) источниками информации расходы, необходимые для доставки товаров (работ, услуг) на соответствующий рынок</w:t>
      </w:r>
    </w:p>
    <w:p>
      <w:r>
        <w:rPr>
          <w:b/>
        </w:rPr>
        <w:t xml:space="preserve">5. </w:t>
      </w:r>
      <w:r>
        <w:t>расходы на уплату вывозных таможенных пошлин</w:t>
      </w:r>
    </w:p>
    <w:p>
      <w:r>
        <w:rPr>
          <w:b/>
        </w:rPr>
        <w:t xml:space="preserve">5. </w:t>
      </w:r>
      <w:r>
        <w:t>условия платежа</w:t>
      </w:r>
    </w:p>
    <w:p>
      <w:r>
        <w:rPr>
          <w:b/>
        </w:rPr>
        <w:t xml:space="preserve">5. </w:t>
      </w:r>
      <w:r>
        <w:t>комиссионное (агентское) вознаграждение торгового брокера (комиссионера или агента) за выполнение им торгово-посреднических функций</w:t>
      </w:r>
    </w:p>
    <w:p>
      <w:r>
        <w:rPr>
          <w:b/>
        </w:rPr>
        <w:t>Статья 105.10. Метод цены последующей реализации</w:t>
      </w:r>
    </w:p>
    <w:p>
      <w:r>
        <w:rPr>
          <w:b/>
        </w:rPr>
        <w:t xml:space="preserve">1. </w:t>
      </w:r>
      <w:r>
        <w:t>Метод цены последующей реализации является методом определения соответствия цены в анализируемой сделке рыночной цене на основании сопоставления валовой рентабельности, полученной лицом, совершившим анализируемую сделку, при последующей реализации (перепродаже) им товара, приобретенного им в этой анализируемой сделке (группе однородных сделок), с рыночным интервалом валовой рентабельности, определенным в порядке, предусмотренном статьей 1058 настоящего Кодекса</w:t>
      </w:r>
    </w:p>
    <w:p>
      <w:r>
        <w:rPr>
          <w:b/>
        </w:rPr>
        <w:t xml:space="preserve">2. </w:t>
      </w:r>
      <w:r>
        <w:t>Использование метода цены последующей реализации является приоритетным по сравнению с другими методами для определения соответствия рыночным ценам цен, по которым товар приобретается в рамках анализируемой сделки и перепродается без переработки в рамках сделки, сторонами которой являются лица, не признаваемые взаимозависимыми. Указанный метод используется в случае, если лицо, осуществляющее перепродажу, не владеет объектами нематериальных активов, оказывающими существенное влияние на уровень его валовой рентабельности. Метод цены последующей реализации может быть использован также в случаях, когда при перепродаже товара осуществляются следующие операции</w:t>
      </w:r>
    </w:p>
    <w:p>
      <w:r>
        <w:rPr>
          <w:b/>
        </w:rPr>
        <w:t xml:space="preserve">3. </w:t>
      </w:r>
      <w:r>
        <w:t>В случае, если последующая реализация товара в сделках, совершенных в сопоставимых коммерческих и (или) финансовых условиях между лицом, осуществляющим перепродажу, и лицами (лицом), не являющимися (не являющимся) его взаимозависимыми лицами, осуществляется по разным ценам, при определении интервала рентабельности в качестве цены последующей реализации товара используется средневзвешенная цена этого товара по всем таким сделкам</w:t>
      </w:r>
    </w:p>
    <w:p>
      <w:r>
        <w:rPr>
          <w:b/>
        </w:rPr>
        <w:t xml:space="preserve">4. </w:t>
      </w:r>
      <w:r>
        <w:t>В случае, если валовая рентабельность лица, осуществляющего перепродажу, находится в пределах интервала рентабельности, определенного в порядке, предусмотренном статьей 1058 настоящего Кодекса, для целей налогообложения признается, что цена, по которой товар приобретен в контролируемой сделке, соответствует рыночной цене</w:t>
      </w:r>
    </w:p>
    <w:p>
      <w:r>
        <w:rPr>
          <w:b/>
        </w:rPr>
        <w:t xml:space="preserve">5. </w:t>
      </w:r>
      <w:r>
        <w:t>В случае, если валовая рентабельность лица, осуществляющего перепродажу, меньше минимального значения интервала рентабельности, определенного в порядке, предусмотренном статьей 1058 настоящего Кодекса, для целей налогообложения принимается цена, примененная в контролируемой сделке, определяемая исходя из фактической цены последующей реализации товара и валовой рентабельности, которая соответствует минимальному значению интервала рентабельности. Если валовая рентабельность лица, осуществляющего перепродажу, превышает максимальное значение интервала рентабельности, определенного в порядке, предусмотренном статьей 1058 настоящего Кодекса, для целей налогообложения принимается цена, примененная в контролируемой сделке, определяемая исходя из фактической цены последующей реализации товара и валовой рентабельности, которая соответствует максимальному значению интервала рентабельности</w:t>
      </w:r>
    </w:p>
    <w:p>
      <w:r>
        <w:rPr>
          <w:b/>
        </w:rPr>
        <w:t xml:space="preserve">6. </w:t>
      </w:r>
      <w:r>
        <w:t>В целях применения метода цены последующей реализации допускается использование данных информационно-ценовых агентств о ценах (интервалах цен) на идентичные (однородные) товары (работы, услуги) и определение интервала рыночной цены на идентичные (однородные) товары (работы, услуги) в целях применения указанного метода в порядке, предусмотренном пунктом 6 статьи 1059 настоящего Кодекса</w:t>
      </w:r>
    </w:p>
    <w:p>
      <w:r>
        <w:rPr>
          <w:b/>
        </w:rPr>
        <w:t xml:space="preserve">7. </w:t>
      </w:r>
      <w:r>
        <w:t>Применение для целей налогообложения минимального или максимального значения интервала рентабельности в соответствии с пунктом 5 настоящей статьи производится при условии, что это не приводит к уменьшению суммы налога, подлежащего уплате в бюджетную систему Российской Федерации</w:t>
      </w:r>
    </w:p>
    <w:p>
      <w:r>
        <w:rPr>
          <w:b/>
        </w:rPr>
        <w:t xml:space="preserve">2. </w:t>
      </w:r>
      <w:r>
        <w:t>подготовка товара к перепродаже и транспортировке (деление товаров на партии, формирование отправок, сортировка, переупаковка)</w:t>
      </w:r>
    </w:p>
    <w:p>
      <w:r>
        <w:rPr>
          <w:b/>
        </w:rPr>
        <w:t xml:space="preserve">2. </w:t>
      </w:r>
      <w:r>
        <w:t>смешивание товаров, если характеристики конечной продукции (полуфабрикатов) существенно не отличаются от характеристик смешиваемых товаров</w:t>
      </w:r>
    </w:p>
    <w:p>
      <w:r>
        <w:rPr>
          <w:b/>
        </w:rPr>
        <w:t>Статья 105.11. Затратный метод</w:t>
      </w:r>
    </w:p>
    <w:p>
      <w:r>
        <w:rPr>
          <w:b/>
        </w:rPr>
        <w:t xml:space="preserve">1. </w:t>
      </w:r>
      <w:r>
        <w:t>Затратный метод является методом определения соответствия цены в анализируемой сделке рыночной цене на основании сопоставления валовой рентабельности затрат лица, являющегося стороной анализируемой сделки (группы анализируемых однородных сделок), с рыночным интервалом валовой рентабельности затрат в сопоставимых сделках, определенным в порядке, предусмотренном статьей 1058 настоящего Кодекса</w:t>
      </w:r>
    </w:p>
    <w:p>
      <w:r>
        <w:rPr>
          <w:b/>
        </w:rPr>
        <w:t xml:space="preserve">2. </w:t>
      </w:r>
      <w:r>
        <w:t>Затратный метод может применяться, в частности, в следующих случаях</w:t>
      </w:r>
    </w:p>
    <w:p>
      <w:r>
        <w:rPr>
          <w:b/>
        </w:rPr>
        <w:t xml:space="preserve">3. </w:t>
      </w:r>
      <w:r>
        <w:t>В случае, если валовая рентабельность затрат продавца, являющегося стороной анализируемой сделки, по указанной сделке находится в пределах интервала рентабельности, определенного в порядке, предусмотренном статьей 1058 настоящего Кодекса, для целей налогообложения признается, что цена, примененная в анализируемой сделке, соответствует рыночным ценам</w:t>
      </w:r>
    </w:p>
    <w:p>
      <w:r>
        <w:rPr>
          <w:b/>
        </w:rPr>
        <w:t xml:space="preserve">4. </w:t>
      </w:r>
      <w:r>
        <w:t>В случае, если валовая рентабельность затрат продавца меньше минимального значения интервала рентабельности, определенного в порядке, предусмотренном статьей 1058 настоящего Кодекса, для целей налогообложения принимается цена, примененная в анализируемой сделке, определяемая исходя из фактической себестоимости реализованных товаров (работ, услуг) и валовой рентабельности затрат, которая соответствует минимальному значению интервала рентабельности. Если валовая рентабельность затрат продавца превышает максимальное значение интервала рентабельности, определенного в порядке, предусмотренном статьей 1058 настоящего Кодекса, для целей налогообложения принимается цена, примененная в анализируемой сделке, определяемая исходя из фактической себестоимости реализованных товаров (работ, услуг) и валовой рентабельности затрат, которая соответствует максимальному значению интервала рентабельности</w:t>
      </w:r>
    </w:p>
    <w:p>
      <w:r>
        <w:rPr>
          <w:b/>
        </w:rPr>
        <w:t xml:space="preserve">5. </w:t>
      </w:r>
      <w:r>
        <w:t>В целях применения затратного метода допускается использование данных информационно-ценовых агентств о ценах (интервалах цен) на идентичные (однородные) товары (работы, услуги) и определение интервала рыночной цены на идентичные (однородные) товары (работы, услуги) в целях применения указанного метода в порядке, предусмотренном пунктом 6 статьи 1059 настоящего Кодекса</w:t>
      </w:r>
    </w:p>
    <w:p>
      <w:r>
        <w:rPr>
          <w:b/>
        </w:rPr>
        <w:t xml:space="preserve">6. </w:t>
      </w:r>
      <w:r>
        <w:t>Применение для целей налогообложения минимального или максимального значения интервала рентабельности в соответствии с пунктом 4 настоящей статьи производится при условии, что это не приводит к уменьшению суммы налога, подлежащего уплате в бюджетную систему Российской Федерации</w:t>
      </w:r>
    </w:p>
    <w:p>
      <w:r>
        <w:rPr>
          <w:b/>
        </w:rPr>
        <w:t xml:space="preserve">2. </w:t>
      </w:r>
      <w:r>
        <w:t>при выполнении работ (оказании услуг) лицами, являющимися взаимозависимыми с продавцом (за исключением случаев, когда при выполнении работ (оказании услуг) используются нематериальные активы, оказывающие существенное влияние на уровень рентабельности затрат продавца)</w:t>
      </w:r>
    </w:p>
    <w:p>
      <w:r>
        <w:rPr>
          <w:b/>
        </w:rPr>
        <w:t xml:space="preserve">2. </w:t>
      </w:r>
      <w:r>
        <w:t>при оказании услуг по управлению денежными средствами, включая осуществление торговых операций на рынке ценных бумаг и (или) валютном рынке</w:t>
      </w:r>
    </w:p>
    <w:p>
      <w:r>
        <w:rPr>
          <w:b/>
        </w:rPr>
        <w:t xml:space="preserve">2. </w:t>
      </w:r>
      <w:r>
        <w:t>при оказании услуг по исполнению функций единоличного исполнительного органа организации</w:t>
      </w:r>
    </w:p>
    <w:p>
      <w:r>
        <w:rPr>
          <w:b/>
        </w:rPr>
        <w:t xml:space="preserve">2. </w:t>
      </w:r>
      <w:r>
        <w:t>при продаже сырья или полуфабрикатов лицам, являющимся взаимозависимыми с продавцом</w:t>
      </w:r>
    </w:p>
    <w:p>
      <w:r>
        <w:rPr>
          <w:b/>
        </w:rPr>
        <w:t xml:space="preserve">2. </w:t>
      </w:r>
      <w:r>
        <w:t>при реализации товаров (работ, услуг) по долгосрочным договорам между взаимозависимыми лицами</w:t>
      </w:r>
    </w:p>
    <w:p>
      <w:r>
        <w:rPr>
          <w:b/>
        </w:rPr>
        <w:t>Статья 105.12. Метод сопоставимой рентабельности</w:t>
      </w:r>
    </w:p>
    <w:p>
      <w:r>
        <w:rPr>
          <w:b/>
        </w:rPr>
        <w:t xml:space="preserve">1. </w:t>
      </w:r>
      <w:r>
        <w:t>Метод сопоставимой рентабельности заключается в сопоставлении операционной рентабельности, сложившейся у лица, являющегося стороной анализируемой сделки, с рыночным интервалом операционной рентабельности в сопоставимых сделках, определенным в порядке, предусмотренном статьей 1058 настоящего Кодекса</w:t>
      </w:r>
    </w:p>
    <w:p>
      <w:r>
        <w:rPr>
          <w:b/>
        </w:rPr>
        <w:t xml:space="preserve">2. </w:t>
      </w:r>
      <w:r>
        <w:t>Метод сопоставимой рентабельности может использоваться, в частности, в случае отсутствия или недостаточности информации, на основании которой можно обоснованно сделать вывод о наличии необходимой степени сопоставимости коммерческих и (или) финансовых условий сопоставляемых сделок и использовать методы, указанные в подпунктах 2 и 3 пункта 1 статьи 1057 настоящего Кодекса</w:t>
      </w:r>
    </w:p>
    <w:p>
      <w:r>
        <w:rPr>
          <w:b/>
        </w:rPr>
        <w:t xml:space="preserve">3. </w:t>
      </w:r>
      <w:r>
        <w:t>Для целей настоящей статьи могут использоваться следующие показатели операционной рентабельности, определяемые в соответствии с пунктом 1 статьи 1058 настоящего Кодекса</w:t>
      </w:r>
    </w:p>
    <w:p>
      <w:r>
        <w:rPr>
          <w:b/>
        </w:rPr>
        <w:t xml:space="preserve">4. </w:t>
      </w:r>
      <w:r>
        <w:t>При выборе конкретного показателя рентабельности учитываются вид деятельности, осуществляемый лицом, являющимся стороной анализируемой сделки, осуществляемые им функции, используемые активы и принимаемые экономические (коммерческие) риски, полнота, достоверность и сопоставимость данных, используемых для расчета соответствующей рентабельности, а также экономическая обоснованность такого показателя</w:t>
      </w:r>
    </w:p>
    <w:p>
      <w:r>
        <w:rPr>
          <w:b/>
        </w:rPr>
        <w:t xml:space="preserve">5. </w:t>
      </w:r>
      <w:r>
        <w:t>Для целей применения настоящей статьи показатели рентабельности используются с учетом следующих особенностей</w:t>
      </w:r>
    </w:p>
    <w:p>
      <w:r>
        <w:rPr>
          <w:b/>
        </w:rPr>
        <w:t xml:space="preserve">6. </w:t>
      </w:r>
      <w:r>
        <w:t>При использовании метода сопоставимой рентабельности с рыночным интервалом рентабельности сопоставляется рентабельность той стороны анализируемой сделки, которая отвечает следующим требованиям</w:t>
      </w:r>
    </w:p>
    <w:p>
      <w:r>
        <w:rPr>
          <w:b/>
        </w:rPr>
        <w:t xml:space="preserve">7. </w:t>
      </w:r>
      <w:r>
        <w:t>В случае, если сторона анализируемой сделки не отвечает требованиям, предусмотренным подпунктами 1 - 3 пункта 6 настоящей статьи, для сопоставления с рыночным интервалом рентабельности выбирается та сторона анализируемой сделки, которая в наибольшей степени отвечает указанным требованиям</w:t>
      </w:r>
    </w:p>
    <w:p>
      <w:r>
        <w:rPr>
          <w:b/>
        </w:rPr>
        <w:t xml:space="preserve">8. </w:t>
      </w:r>
      <w:r>
        <w:t>В случае, если рентабельность по контролируемой сделке находится в пределах интервала рентабельности, определенного в порядке, предусмотренном статьей 1058 настоящего Кодекса, для целей налогообложения признается, что цена, примененная в этой сделке, соответствует рыночным ценам</w:t>
      </w:r>
    </w:p>
    <w:p>
      <w:r>
        <w:rPr>
          <w:b/>
        </w:rPr>
        <w:t xml:space="preserve">9. </w:t>
      </w:r>
      <w:r>
        <w:t>В случае, если рентабельность по контролируемой сделке меньше минимального значения интервала рентабельности, определенного в порядке, предусмотренном статьей 1058 настоящего Кодекса, для целей налогообложения учитывается минимальное значение интервала рентабельности. Если рентабельность превышает максимальное значение интервала рентабельности, определенного в порядке, предусмотренном статьей 1058 настоящего Кодекса, для целей налогообложения учитывается максимальное значение интервала рентабельности. На основании учитываемого в соответствии с настоящим пунктом минимального или максимального значения интервала рентабельности осуществляется корректировка прибыли (дохода, выручки) по контролируемой сделке в целях налогообложения</w:t>
      </w:r>
    </w:p>
    <w:p>
      <w:r>
        <w:rPr>
          <w:b/>
        </w:rPr>
        <w:t xml:space="preserve">10. </w:t>
      </w:r>
      <w:r>
        <w:t>Применение для целей налогообложения минимального или максимального значения интервала рентабельности в соответствии с пунктом 9 настоящей статьи производится при условии, что это не приводит к уменьшению суммы налога, подлежащего уплате в бюджетную систему Российской Федерации</w:t>
      </w:r>
    </w:p>
    <w:p>
      <w:r>
        <w:rPr>
          <w:b/>
        </w:rPr>
        <w:t xml:space="preserve">3. </w:t>
      </w:r>
      <w:r>
        <w:t>рентабельность продаж</w:t>
      </w:r>
    </w:p>
    <w:p>
      <w:r>
        <w:rPr>
          <w:b/>
        </w:rPr>
        <w:t xml:space="preserve">3. </w:t>
      </w:r>
      <w:r>
        <w:t>рентабельность затрат</w:t>
      </w:r>
    </w:p>
    <w:p>
      <w:r>
        <w:rPr>
          <w:b/>
        </w:rPr>
        <w:t xml:space="preserve">3. </w:t>
      </w:r>
      <w:r>
        <w:t>рентабельность коммерческих и управленческих расходов</w:t>
      </w:r>
    </w:p>
    <w:p>
      <w:r>
        <w:rPr>
          <w:b/>
        </w:rPr>
        <w:t xml:space="preserve">3. </w:t>
      </w:r>
      <w:r>
        <w:t>рентабельность активов</w:t>
      </w:r>
    </w:p>
    <w:p>
      <w:r>
        <w:rPr>
          <w:b/>
        </w:rPr>
        <w:t xml:space="preserve">3. </w:t>
      </w:r>
      <w:r>
        <w:t>иной показатель рентабельности, отражающий взаимосвязь между осуществляемыми функциями, используемыми активами и принимаемыми экономическими (коммерческими) рисками и уровнем вознаграждения</w:t>
      </w:r>
    </w:p>
    <w:p>
      <w:r>
        <w:rPr>
          <w:b/>
        </w:rPr>
        <w:t xml:space="preserve">5. </w:t>
      </w:r>
      <w:r>
        <w:t>рентабельность продаж используется при последующей перепродаже товаров, приобретенных у лиц, являющихся взаимозависимыми с лицом, осуществляющим перепродажу, лицам, которые не являются взаимозависимыми с ним, а также при последующей перепродаже товаров, приобретенных у лиц, не являющихся взаимозависимыми с лицом, осуществляющим перепродажу, лицам, которые являются взаимозависимыми с ним</w:t>
      </w:r>
    </w:p>
    <w:p>
      <w:r>
        <w:rPr>
          <w:b/>
        </w:rPr>
        <w:t xml:space="preserve">5. </w:t>
      </w:r>
      <w:r>
        <w:t>валовая рентабельность коммерческих и управленческих расходов используется в случаях, указанных в подпункте 1 настоящего пункта, если лицо, осуществляющее перепродажу, несет незначительные экономические (коммерческие) риски при приобретении и последующей перепродаже товаров в непродолжительный период и при этом существует прямая взаимосвязь между величиной валовой прибыли от продаж лица, осуществляющего перепродажу, и величиной осуществленных им коммерческих и управленческих расходов</w:t>
      </w:r>
    </w:p>
    <w:p>
      <w:r>
        <w:rPr>
          <w:b/>
        </w:rPr>
        <w:t xml:space="preserve">5. </w:t>
      </w:r>
      <w:r>
        <w:t>рентабельность затрат используется при выполнении работ, оказании услуг, а также при производстве товаров</w:t>
      </w:r>
    </w:p>
    <w:p>
      <w:r>
        <w:rPr>
          <w:b/>
        </w:rPr>
        <w:t xml:space="preserve">5. </w:t>
      </w:r>
      <w:r>
        <w:t>рентабельность активов используется при производстве товаров (в частности, если анализируемые сделки совершаются лицами, которые осуществляют капиталоемкую деятельность)</w:t>
      </w:r>
    </w:p>
    <w:p>
      <w:r>
        <w:rPr>
          <w:b/>
        </w:rPr>
        <w:t xml:space="preserve">6. </w:t>
      </w:r>
      <w:r>
        <w:t>сторона анализируемой сделки осуществляет функции, вклад которых в полученную прибыль по сделкам, последовательно совершенным с одним и тем же товаром, меньше, чем вклад другой стороны анализируемой сделки</w:t>
      </w:r>
    </w:p>
    <w:p>
      <w:r>
        <w:rPr>
          <w:b/>
        </w:rPr>
        <w:t xml:space="preserve">6. </w:t>
      </w:r>
      <w:r>
        <w:t>сторона анализируемой сделки принимает меньшие экономические (коммерческие) риски, чем другая сторона анализируемой сделки</w:t>
      </w:r>
    </w:p>
    <w:p>
      <w:r>
        <w:rPr>
          <w:b/>
        </w:rPr>
        <w:t xml:space="preserve">6. </w:t>
      </w:r>
      <w:r>
        <w:t>сторона анализируемой сделки не владеет объектами нематериальных активов, оказывающими существенное влияние на уровень рентабельности</w:t>
      </w:r>
    </w:p>
    <w:p>
      <w:r>
        <w:rPr>
          <w:b/>
        </w:rPr>
        <w:t>Статья 105.13. Метод распределения прибыли</w:t>
      </w:r>
    </w:p>
    <w:p>
      <w:r>
        <w:rPr>
          <w:b/>
        </w:rPr>
        <w:t xml:space="preserve">1. </w:t>
      </w:r>
      <w:r>
        <w:t>Метод распределения прибыли заключается в сопоставлении фактического распределения между сторонами сделки совокупной прибыли, полученной всеми сторонами этой сделки, с распределением прибыли между сторонами сопоставимых сделок</w:t>
      </w:r>
    </w:p>
    <w:p>
      <w:r>
        <w:rPr>
          <w:b/>
        </w:rPr>
        <w:t xml:space="preserve">2. </w:t>
      </w:r>
      <w:r>
        <w:t>В случае, если стороны анализируемой сделки (группы однородных анализируемых сделок) одновременно являются сторонами однородных сделок с участием их взаимозависимых лиц и оценка цен по указанным однородным сделкам в целях налогообложения осуществляется в совокупности с анализируемой сделкой, для целей налогообложения совокупная прибыль по анализируемой сделке и указанным однородным сделкам подлежит распределению в порядке, аналогичном порядку распределения прибыли по анализируемой сделке</w:t>
      </w:r>
    </w:p>
    <w:p>
      <w:r>
        <w:rPr>
          <w:b/>
        </w:rPr>
        <w:t xml:space="preserve">3. </w:t>
      </w:r>
      <w:r>
        <w:t>Если организации, совокупная прибыль которых подлежит распределению с учетом положений настоящей статьи, ведут бухгалтерский учет на основе различных правил бухгалтерского учета, для целей применения метода распределения прибыли такая бухгалтерская отчетность должна быть приведена к единым правилам бухгалтерского учета</w:t>
      </w:r>
    </w:p>
    <w:p>
      <w:r>
        <w:rPr>
          <w:b/>
        </w:rPr>
        <w:t xml:space="preserve">4. </w:t>
      </w:r>
      <w:r>
        <w:t>Метод распределения прибыли может использоваться, в частности, в следующих случаях</w:t>
      </w:r>
    </w:p>
    <w:p>
      <w:r>
        <w:rPr>
          <w:b/>
        </w:rPr>
        <w:t xml:space="preserve">5. </w:t>
      </w:r>
      <w:r>
        <w:t>Распределение между сторонами анализируемой сделки суммы прибыли (убытка) по анализируемой сделке осуществляется в целях обеспечения применения пункта 1 статьи 1053 настоящего Кодекса. Выбор принципов распределения прибыли зависит от обстоятельств анализируемой сделки (группы однородных анализируемых сделок) и должен приводить к распределению прибыли по анализируемой сделке, соответствующему распределению прибыли между лицами, осуществляющими аналогичную деятельность в сопоставимых коммерческих и (или) финансовых условиях. При этом распределение прибыли между сторонами анализируемой сделки (группы однородных анализируемых сделок) в соответствии с методом распределения прибыли производится на основании оценки вклада сторон анализируемой сделки (группы однородных анализируемых сделок) в совокупную прибыль по анализируемой сделке (группе однородных анализируемых сделок) в соответствии со следующими критериями или их комбинациями</w:t>
      </w:r>
    </w:p>
    <w:p>
      <w:r>
        <w:rPr>
          <w:b/>
        </w:rPr>
        <w:t xml:space="preserve">6. </w:t>
      </w:r>
      <w:r>
        <w:t>При применении метода распределения прибыли между сторонами анализируемой сделки распределяется совокупная прибыль либо остаточная прибыль всех сторон такой сделки</w:t>
      </w:r>
    </w:p>
    <w:p>
      <w:r>
        <w:rPr>
          <w:b/>
        </w:rPr>
        <w:t xml:space="preserve">7. </w:t>
      </w:r>
      <w:r>
        <w:t>В целях настоящей статьи совокупной прибылью всех сторон анализируемой сделки признается сумма операционной прибыли всех сторон анализируемой сделки за анализируемый период</w:t>
      </w:r>
    </w:p>
    <w:p>
      <w:r>
        <w:rPr>
          <w:b/>
        </w:rPr>
        <w:t xml:space="preserve">8. </w:t>
      </w:r>
      <w:r>
        <w:t>В целях настоящей статьи остаточная прибыль (убыток) определяется в следующем порядке</w:t>
      </w:r>
    </w:p>
    <w:p>
      <w:r>
        <w:rPr>
          <w:b/>
        </w:rPr>
        <w:t xml:space="preserve">9. </w:t>
      </w:r>
      <w:r>
        <w:t>При распределении между сторонами анализируемой сделки остаточной прибыли (убытка) всех сторон такой сделки итоговая величина прибыли (убытка) каждого лица, являющегося стороной анализируемой сделки (группы однородных анализируемых сделок), определяется путем суммирования соответствующих расчетной прибыли (убытка) и остаточной прибыли (убытка)</w:t>
      </w:r>
    </w:p>
    <w:p>
      <w:r>
        <w:rPr>
          <w:b/>
        </w:rPr>
        <w:t xml:space="preserve">10. </w:t>
      </w:r>
      <w:r>
        <w:t>Для распределения между лицами, являющимися сторонами анализируемой сделки, совокупной либо остаточной прибыли (убытка) всех сторон такой сделки учитываются следующие показатели</w:t>
      </w:r>
    </w:p>
    <w:p>
      <w:r>
        <w:rPr>
          <w:b/>
        </w:rPr>
        <w:t xml:space="preserve">11. </w:t>
      </w:r>
      <w:r>
        <w:t>Распределение прибыли между сторонами анализируемой сделки (группы однородных анализируемых сделок) в соответствии с критерием, предусмотренным подпунктом 3 пункта 5 настоящей статьи, осуществляется при наличии информации о распределении суммы прибыли (убытка) от продаж по однородным сделкам, совершенным между лицами, не являющимися взаимозависимыми. Использование предусмотренного настоящим пунктом порядка распределения прибыли (убытка) по анализируемой сделке допускается при одновременном соблюдении следующих условий</w:t>
      </w:r>
    </w:p>
    <w:p>
      <w:r>
        <w:rPr>
          <w:b/>
        </w:rPr>
        <w:t xml:space="preserve">12. </w:t>
      </w:r>
      <w:r>
        <w:t>В случае, если прибыль, полученная стороной анализируемой сделки, равна прибыли, рассчитанной для этой стороны в соответствии с методом распределения прибыли, или превышает ее либо если убыток, понесенный указанной стороной, равен убытку, рассчитанному для этой стороны в соответствии с методом распределения прибыли, или меньше его, для целей налогообложения принимается соответственно фактически полученная прибыль либо фактически понесенный убыток</w:t>
      </w:r>
    </w:p>
    <w:p>
      <w:r>
        <w:rPr>
          <w:b/>
        </w:rPr>
        <w:t xml:space="preserve">13. </w:t>
      </w:r>
      <w:r>
        <w:t>В случае, если прибыль, полученная налогоплательщиком, являющимся стороной анализируемой сделки, меньше прибыли, рассчитанной для этой стороны в соответствии с методом распределения прибыли, для целей налогообложения принимается прибыль, рассчитанная для него в соответствии с методом распределения прибыли. В случае, если убыток, понесенный налогоплательщиком, являющимся стороной анализируемой сделки, превышает убыток, рассчитанный для этой стороны в соответствии с методом распределения прибыли, для целей налогообложения принимается убыток, рассчитанный для него в соответствии с методом распределения прибыли. На основании сопоставления прибыли или убытка, учтенных в целях налогообложения в соответствии с настоящим пунктом, с фактически полученной налогоплательщиком прибылью или фактически понесенным убытком осуществляется корректировка прибыли налогоплательщика в целях налогообложения налогом на прибыль организаций</w:t>
      </w:r>
    </w:p>
    <w:p>
      <w:r>
        <w:rPr>
          <w:b/>
        </w:rPr>
        <w:t xml:space="preserve">14. </w:t>
      </w:r>
      <w:r>
        <w:t>Применение для целей налогообложения прибыли или убытка, рассчитанных в соответствии с методом распределения прибыли на основании пунктов 12 и 13 настоящей статьи, производится при условии, что это не приводит к уменьшению суммы налога, подлежащего уплате в бюджетную систему Российской Федерации</w:t>
      </w:r>
    </w:p>
    <w:p>
      <w:r>
        <w:rPr>
          <w:b/>
        </w:rPr>
        <w:t xml:space="preserve">4. </w:t>
      </w:r>
      <w:r>
        <w:t>при невозможности использования методов, предусмотренных подпунктами 1 - 4 пункта 1 статьи 1057 настоящего Кодекса, и при наличии существенной взаимосвязи деятельности, осуществляемой сторонами анализируемой сделки (группы однородных анализируемых сделок)</w:t>
      </w:r>
    </w:p>
    <w:p>
      <w:r>
        <w:rPr>
          <w:b/>
        </w:rPr>
        <w:t xml:space="preserve">4. </w:t>
      </w:r>
      <w:r>
        <w:t>при наличии в собственности (пользовании) сторон анализируемой сделки прав на объекты нематериальных активов, оказывающие существенное влияние на уровень рентабельности (при отсутствии однородных сделок, предметом которых являются объекты нематериальных активов, совершенных с лицами, не являющимися взаимозависимыми)</w:t>
      </w:r>
    </w:p>
    <w:p>
      <w:r>
        <w:rPr>
          <w:b/>
        </w:rPr>
        <w:t xml:space="preserve">5. </w:t>
      </w:r>
      <w:r>
        <w:t>пропорционально вкладу в совокупную прибыль по анализируемой сделке функций, осуществляемых сторонами анализируемой сделки, используемых ими активов и принимаемых экономических (коммерческих) рисков</w:t>
      </w:r>
    </w:p>
    <w:p>
      <w:r>
        <w:rPr>
          <w:b/>
        </w:rPr>
        <w:t xml:space="preserve">5. </w:t>
      </w:r>
      <w:r>
        <w:t>пропорционально распределению между сторонами анализируемой сделки доходности, полученной на вложенный капитал, используемый в анализируемой сделке</w:t>
      </w:r>
    </w:p>
    <w:p>
      <w:r>
        <w:rPr>
          <w:b/>
        </w:rPr>
        <w:t xml:space="preserve">5. </w:t>
      </w:r>
      <w:r>
        <w:t>пропорционально распределению прибыли между сторонами сопоставимой сделки</w:t>
      </w:r>
    </w:p>
    <w:p>
      <w:r>
        <w:rPr>
          <w:b/>
        </w:rPr>
        <w:t xml:space="preserve">8. </w:t>
      </w:r>
      <w:r>
        <w:t>на основе методов, указанных в подпунктах 1 - 4 пункта 1 статьи 1057 настоящего Кодекса, для каждого лица, являющегося стороной анализируемой сделки (группы однородных анализируемых сделок), на основании рыночного интервала цены для этой стороны определяется расчетная прибыль (убыток), которая (который) рассчитывается с учетом осуществляемых этим лицом функций, используемых им активов, принимаемых экономических и коммерческих рисков</w:t>
      </w:r>
    </w:p>
    <w:p>
      <w:r>
        <w:rPr>
          <w:b/>
        </w:rPr>
        <w:t xml:space="preserve">8. </w:t>
      </w:r>
      <w:r>
        <w:t>остаточная прибыль (убыток) по анализируемой сделке определяется как разница между совокупной прибылью (убытком), полученной (полученным) по анализируемой сделке, и суммой расчетной прибыли (убытка) от продаж для всех сторон анализируемой сделки</w:t>
      </w:r>
    </w:p>
    <w:p>
      <w:r>
        <w:rPr>
          <w:b/>
        </w:rPr>
        <w:t xml:space="preserve">10. </w:t>
      </w:r>
      <w:r>
        <w:t>размер затрат, понесенных лицом, являющимся стороной анализируемой сделки, на создание нематериальных активов, использование которых оказывает влияние на величину фактически полученной прибыли (убытка) по анализируемой сделке</w:t>
      </w:r>
    </w:p>
    <w:p>
      <w:r>
        <w:rPr>
          <w:b/>
        </w:rPr>
        <w:t xml:space="preserve">10. </w:t>
      </w:r>
      <w:r>
        <w:t>характеристики персонала, занятого у лица, являющегося стороной анализируемой сделки, включая его численность и квалификацию (затраченное персоналом время, величина расходов на оплату труда), оказывающие влияние на величину фактически полученной прибыли (убытка) от продаж по анализируемой сделке</w:t>
      </w:r>
    </w:p>
    <w:p>
      <w:r>
        <w:rPr>
          <w:b/>
        </w:rPr>
        <w:t xml:space="preserve">10. </w:t>
      </w:r>
      <w:r>
        <w:t>рыночная стоимость активов, находящихся в пользовании (распоряжении) лица, являющегося стороной анализируемой сделки, использование которых влияет на величину фактически полученной прибыли (убытка) от продаж по анализируемой сделке</w:t>
      </w:r>
    </w:p>
    <w:p>
      <w:r>
        <w:rPr>
          <w:b/>
        </w:rPr>
        <w:t xml:space="preserve">10. </w:t>
      </w:r>
      <w:r>
        <w:t>другие показатели, отражающие взаимосвязь между осуществляемыми функциями, используемыми активами и принимаемыми экономическими (коммерческими) рисками и величиной фактически полученной прибыли (убытка) от продаж по анализируемой сделке</w:t>
      </w:r>
    </w:p>
    <w:p>
      <w:r>
        <w:rPr>
          <w:b/>
        </w:rPr>
        <w:t xml:space="preserve">11. </w:t>
      </w:r>
      <w:r>
        <w:t>данные бухгалтерского учета сторон анализируемой сделки должны быть сопоставимы с данными бухгалтерского учета сторон сопоставимых сделок либо приведены к сопоставимому виду путем осуществления необходимых корректировок</w:t>
      </w:r>
    </w:p>
    <w:p>
      <w:r>
        <w:rPr>
          <w:b/>
        </w:rPr>
        <w:t xml:space="preserve">11. </w:t>
      </w:r>
      <w:r>
        <w:t>совокупная рентабельность активов сторон анализируемой сделки не должна существенно отличаться от совокупной рентабельности активов сторон сопоставимых сделок либо должна быть приведена к сопоставимому виду путем осуществления необходимых корректировок</w:t>
      </w:r>
    </w:p>
    <w:p>
      <w:pPr>
        <w:pStyle w:val="Heading3"/>
      </w:pPr>
      <w:r>
        <w:t>КОНТРОЛИРУЕМЫЕ СДЕЛКИ. ПОДГОТОВКА И ПРЕДСТАВЛЕНИЕ ДОКУМЕНТАЦИИ В ЦЕЛЯХ НАЛОГОВОГО КОНТРОЛЯ. УВЕДОМЛЕНИЕ О КОНТРОЛИРУЕМЫХ СДЕЛКАХ</w:t>
      </w:r>
    </w:p>
    <w:p>
      <w:r>
        <w:rPr>
          <w:b/>
        </w:rPr>
        <w:t>Статья 105.14. Контролируемые сделки</w:t>
      </w:r>
    </w:p>
    <w:p>
      <w:r>
        <w:rPr>
          <w:b/>
        </w:rPr>
        <w:t xml:space="preserve">1. </w:t>
      </w:r>
      <w:r>
        <w:t>В целях настоящего Кодекса контролируемыми сделками признаются сделки между взаимозависимыми лицами (с учетом особенностей, предусмотренных настоящей статьей). К сделкам между взаимозависимыми лицами в целях настоящего Кодекса приравниваются следующие сделки</w:t>
      </w:r>
    </w:p>
    <w:p>
      <w:r>
        <w:rPr>
          <w:b/>
        </w:rPr>
        <w:t xml:space="preserve">2. </w:t>
      </w:r>
      <w:r>
        <w:t>Сделка между взаимозависимыми лицами, местом регистрации, либо местом жительства, либо местом налогового резидентства всех сторон и выгодоприобретателей по которой является Российская Федерация, признается контролируемой (если иное не предусмотрено пунктами 3, 4 и 6 настоящей статьи) при наличии хотя бы одного из следующих обстоятельств</w:t>
      </w:r>
    </w:p>
    <w:p>
      <w:r>
        <w:rPr>
          <w:b/>
        </w:rPr>
        <w:t xml:space="preserve">3. </w:t>
      </w:r>
      <w:r>
        <w:t>Сделки, предусмотренные подпунктами 2, 4 и 5 пункта 2 настоящей статьи, признаются контролируемыми, если сумма доходов по сделкам между указанными лицами за соответствующий календарный год превышает 60 миллионов рублей. Сделки, предусмотренные подпунктом 3 пункта 2 настоящей статьи, признаются контролируемыми, если сумма доходов по сделкам между указанными лицами за соответствующий календарный год превышает 100 миллионов рублей</w:t>
      </w:r>
    </w:p>
    <w:p>
      <w:r>
        <w:rPr>
          <w:b/>
        </w:rPr>
        <w:t xml:space="preserve">4. </w:t>
      </w:r>
      <w:r>
        <w:t>Не признаются контролируемыми следующие сделки</w:t>
      </w:r>
    </w:p>
    <w:p>
      <w:r>
        <w:rPr>
          <w:b/>
        </w:rPr>
        <w:t xml:space="preserve">5. </w:t>
      </w:r>
      <w:r>
        <w:t>Сделки, предусмотренные подпунктом 2 пункта 1 настоящей статьи, признаются контролируемыми, если предметом таких сделок являются товары, входящие в состав одной или нескольких из следующих товарных групп</w:t>
      </w:r>
    </w:p>
    <w:p>
      <w:r>
        <w:rPr>
          <w:b/>
        </w:rPr>
        <w:t xml:space="preserve">6. </w:t>
      </w:r>
      <w:r>
        <w:t>Коды товаров, перечисленных в пункте 5 настоящей статьи, в соответствии с Товарной номенклатурой внешнеэкономической деятельности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внешней торговли</w:t>
      </w:r>
    </w:p>
    <w:p>
      <w:r>
        <w:rPr>
          <w:b/>
        </w:rPr>
        <w:t xml:space="preserve">7. </w:t>
      </w:r>
      <w:r>
        <w:t>Сделки, предусмотренные подпунктами 2 и 3 пункта 1 настоящей статьи, признаются контролируемыми, если сумма доходов по таким сделкам, совершенным с одним лицом за соответствующий календарный год, превышает 60 миллионов рублей</w:t>
      </w:r>
    </w:p>
    <w:p>
      <w:r>
        <w:rPr>
          <w:b/>
        </w:rPr>
        <w:t xml:space="preserve">8. </w:t>
      </w:r>
      <w:r>
        <w:t>В целях настоящего Кодекса понятие "внешняя торговля товарами" используется в значении, определяемом законодательством Российской Федерации о внешнеторговой деятельности</w:t>
      </w:r>
    </w:p>
    <w:p>
      <w:r>
        <w:rPr>
          <w:b/>
        </w:rPr>
        <w:t xml:space="preserve">9. </w:t>
      </w:r>
      <w:r>
        <w:t>Для целей настоящей статьи сумма доходов по сделкам за календарный год определяется путем сложения сумм полученных доходов по таким сделкам с одним лицом (взаимозависимыми лицами) за календарный год с учетом порядка признания доходов, установленных главой 25 настоящего Кодекса. При определении суммы доходов по сделкам федеральный орган исполнительной власти, уполномоченный по контролю и надзору в области налогов и сборов, для целей настоящей статьи вправе проверить соответствие сумм полученных доходов по сделкам рыночному уровню с учетом положений главы 142 и главы 143 настоящего Кодекса</w:t>
      </w:r>
    </w:p>
    <w:p>
      <w:r>
        <w:rPr>
          <w:b/>
        </w:rPr>
        <w:t xml:space="preserve">10. </w:t>
      </w:r>
      <w:r>
        <w:t>По заявлению федерального органа исполнительной власти, уполномоченного по контролю и надзору в области налогов и сборов, суд может признать сделку контролируемой при наличии достаточных оснований полагать, что указанная сделка является частью группы однородных сделок, совершенных в целях создания условий, при которых такая сделка не отвечала бы признакам контролируемой сделки, установленным настоящей статьей</w:t>
      </w:r>
    </w:p>
    <w:p>
      <w:r>
        <w:rPr>
          <w:b/>
        </w:rPr>
        <w:t xml:space="preserve">11. </w:t>
      </w:r>
      <w:r>
        <w:t>Признание сделок контролируемыми производится с учетом положений пункта 13 статьи 1053 настоящего Кодекса</w:t>
      </w:r>
    </w:p>
    <w:p>
      <w:r>
        <w:rPr>
          <w:b/>
        </w:rPr>
        <w:t xml:space="preserve">1. </w:t>
      </w:r>
      <w:r>
        <w:t>совокупность сделок по реализации (перепродаже) товаров (выполнению работ, оказанию услуг), совершаемых с участием (при посредничестве) лиц, не являющихся взаимозависимыми (с учетом особенностей, предусмотренных настоящим подпунктом). Указанная в настоящем подпункте совокупность сделок приравнивается к сделке между взаимозависимыми лицами, не принимая во внимание наличие третьих лиц, с участием (при посредничестве) которых совершается такая совокупность сделок, при условии, что такие третьи лица, не признаваемые взаимозависимыми и принимающие участие в указанной совокупности сделок: не выполняют в этой совокупности сделок никаких дополнительных функций, за исключением организации реализации (перепродажи) товаров (выполнения работ, оказания услуг) одним лицом другому лицу, признаваемому взаимозависимым с этим лицом; не принимают на себя никаких рисков и не используют никаких активов для организации реализации (перепродажи) товаров (выполнения работ, оказания услуг) одним лицом другому лицу, признаваемому взаимозависимым с этим лицом</w:t>
      </w:r>
    </w:p>
    <w:p>
      <w:r>
        <w:rPr>
          <w:b/>
        </w:rPr>
        <w:t xml:space="preserve">1. </w:t>
      </w:r>
      <w:r>
        <w:t>сделки в области внешней торговли товарами мировой биржевой торговли</w:t>
      </w:r>
    </w:p>
    <w:p>
      <w:r>
        <w:rPr>
          <w:b/>
        </w:rPr>
        <w:t xml:space="preserve">1. </w:t>
      </w:r>
      <w:r>
        <w:t>сделки, одной из сторон которых является лицо, местом регистрации, либо местом жительства, либо местом налогового резидентства которого являются государство или территория, включенные в перечень государств и территорий, утверждаемый Министерством финансов Российской Федерации в соответствии с подпунктом 1 пункта 3 статьи 284 настоящего Кодекса. В целях настоящего подпункта, если деятельность российской организации образует постоянное представительство в государстве или на территории, включенных в перечень, указанный в настоящем подпункте, и анализируемая сделка связана с этой деятельностью, то в части этой анализируемой сделки такая организация рассматривается как лицо, местом регистрации которого является государство или территория, включенные в указанный перечень</w:t>
      </w:r>
    </w:p>
    <w:p>
      <w:r>
        <w:rPr>
          <w:b/>
        </w:rPr>
        <w:t xml:space="preserve">2. </w:t>
      </w:r>
      <w:r>
        <w:t>сумма доходов по сделкам (сумма цен сделок) между указанными лицами за соответствующий календарный год превышает 1 миллиард рублей</w:t>
      </w:r>
    </w:p>
    <w:p>
      <w:r>
        <w:rPr>
          <w:b/>
        </w:rPr>
        <w:t xml:space="preserve">2. </w:t>
      </w:r>
      <w:r>
        <w:t>одна из сторон сделки является налогоплательщиком налога на добычу полезных ископаемых, исчисляемого по налоговой ставке, установленной в процентах, и предметом сделки является добытое полезное ископаемое, признаваемое для указанной стороны сделки объектом налогообложения налогом на добычу полезных ископаемых, при добыче которого налогообложение производится по налоговой ставке, установленной в процентах</w:t>
      </w:r>
    </w:p>
    <w:p>
      <w:r>
        <w:rPr>
          <w:b/>
        </w:rPr>
        <w:t xml:space="preserve">2. </w:t>
      </w:r>
      <w:r>
        <w:t>хотя бы одна из сторон сделки является налогоплательщиком, применяющим один из следующих специальных налоговых режимов: систему налогообложения для сельскохозяйственных товаропроизводителей (единый сельскохозяйственный налог) или систему налогообложения в виде единого налога на вмененный доход для отдельных видов деятельности (если соответствующая сделка заключена в рамках такой деятельности), при этом в числе других лиц, являющихся сторонами указанной сделки, есть лицо, не применяющее указанные специальные налоговые режимы</w:t>
      </w:r>
    </w:p>
    <w:p>
      <w:r>
        <w:rPr>
          <w:b/>
        </w:rPr>
        <w:t xml:space="preserve">2. </w:t>
      </w:r>
      <w:r>
        <w:t>хотя бы одна из сторон сделки освобождена от обязанностей налогоплательщика налога на прибыль организаций или применяет к налоговой базе по указанному налогу налоговую ставку 0 процентов в соответствии с пунктом 51 статьи 284 настоящего Кодекса, при этом другая сторона (стороны) сделки не освобождена (не освобождены) от этих обязанностей и не применяет (не применяют) налоговую ставку 0 процентов по указанным обстоятельствам</w:t>
      </w:r>
    </w:p>
    <w:p>
      <w:r>
        <w:rPr>
          <w:b/>
        </w:rPr>
        <w:t xml:space="preserve">2. </w:t>
      </w:r>
      <w:r>
        <w:t>хотя бы одна из сторон сделки является резидентом особой экономической зоны, налоговый режим в которой предусматривает специальные льготы по налогу на прибыль организаций (по сравнению с общим налоговым режимом в соответствующем субъекте Российской Федерации), при этом другая сторона (стороны) сделки не является (не являются) резидентом такой особой экономической зоны</w:t>
      </w:r>
    </w:p>
    <w:p>
      <w:r>
        <w:rPr>
          <w:b/>
        </w:rPr>
        <w:t xml:space="preserve">4. </w:t>
      </w:r>
      <w:r>
        <w:t>сторонами которых являются участники одной и той же консолидированной группы налогоплательщиков, образованной в соответствии с законом</w:t>
      </w:r>
    </w:p>
    <w:p>
      <w:r>
        <w:rPr>
          <w:b/>
        </w:rPr>
        <w:t xml:space="preserve">4. </w:t>
      </w:r>
      <w:r>
        <w:t>сторонами которых являются лица, удовлетворяющие одновременно следующим требованиям: указанные лица зарегистрированы в одном субъекте Российской Федерации; указанные лица не имеют обособленных подразделений на территориях других субъектов Российской Федерации, а также за пределами Российской Федерации; указанные лица не уплачивают налог на прибыль организаций в бюджеты других субъектов Российской Федерации; указанные лица не имеют убытков (включая убытки прошлых периодов, переносимые на будущие налоговые периоды), принимаемых при исчислении налога на прибыль организаций; отсутствуют обстоятельства для признания совершаемых такими лицами сделок контролируемыми в соответствии с подпунктами 2 - 5 пункта 2 настоящей статьи</w:t>
      </w:r>
    </w:p>
    <w:p>
      <w:r>
        <w:rPr>
          <w:b/>
        </w:rPr>
        <w:t xml:space="preserve">5. </w:t>
      </w:r>
      <w:r>
        <w:t>нефть и товары, выработанные из нефти</w:t>
      </w:r>
    </w:p>
    <w:p>
      <w:r>
        <w:rPr>
          <w:b/>
        </w:rPr>
        <w:t xml:space="preserve">5. </w:t>
      </w:r>
      <w:r>
        <w:t>черные металлы</w:t>
      </w:r>
    </w:p>
    <w:p>
      <w:r>
        <w:rPr>
          <w:b/>
        </w:rPr>
        <w:t xml:space="preserve">5. </w:t>
      </w:r>
      <w:r>
        <w:t>цветные металлы</w:t>
      </w:r>
    </w:p>
    <w:p>
      <w:r>
        <w:rPr>
          <w:b/>
        </w:rPr>
        <w:t xml:space="preserve">5. </w:t>
      </w:r>
      <w:r>
        <w:t>минеральные удобрения</w:t>
      </w:r>
    </w:p>
    <w:p>
      <w:r>
        <w:rPr>
          <w:b/>
        </w:rPr>
        <w:t xml:space="preserve">5. </w:t>
      </w:r>
      <w:r>
        <w:t>драгоценные металлы и драгоценные камни</w:t>
      </w:r>
    </w:p>
    <w:p>
      <w:r>
        <w:rPr>
          <w:b/>
        </w:rPr>
        <w:t>Статья 105.15. Подготовка и представление документации в целях налогового контроля</w:t>
      </w:r>
    </w:p>
    <w:p>
      <w:r>
        <w:rPr>
          <w:b/>
        </w:rPr>
        <w:t xml:space="preserve">1. </w:t>
      </w:r>
      <w:r>
        <w:t>Налогоплательщик по требованию федерального органа исполнительной власти, уполномоченного по контролю и надзору в области налогов и сборов, представляет документацию относительно конкретной сделки (группы однородных сделок), указанной в требовании. Под документацией понимается совокупность документов или единый документ, составленный в произвольной форме (если составление таких документов по установленной форме не предусмотрено законодательством Российской Федерации) и содержащий следующие сведения</w:t>
      </w:r>
    </w:p>
    <w:p>
      <w:r>
        <w:rPr>
          <w:b/>
        </w:rPr>
        <w:t xml:space="preserve">2. </w:t>
      </w:r>
      <w:r>
        <w:t>Налогоплательщик вправе предоставить иную информацию, подтверждающую, что коммерческие и (или) финансовые условия контролируемых сделок соответствуют тем, которые имели место в сопоставимых сделках, с учетом произведенных корректировок для обеспечения сопоставимости коммерческих и (или) финансовых условий сопоставляемых сделок, сторонами которых являются лица, не признаваемые взаимозависимыми, с условиями контролируемой сделки</w:t>
      </w:r>
    </w:p>
    <w:p>
      <w:r>
        <w:rPr>
          <w:b/>
        </w:rPr>
        <w:t xml:space="preserve">3. </w:t>
      </w:r>
      <w:r>
        <w:t>Указанная в пункте 1 настоящей статьи документация может быть истребована у налогоплательщика федеральным органом исполнительной власти, уполномоченным по контролю и надзору в области налогов и сборов, не ранее 1 июня года, следующего за календарным годом, в котором совершены контролируемые сделки</w:t>
      </w:r>
    </w:p>
    <w:p>
      <w:r>
        <w:rPr>
          <w:b/>
        </w:rPr>
        <w:t xml:space="preserve">4. </w:t>
      </w:r>
      <w:r>
        <w:t>Положения пунктов 1 и 2 настоящей статьи не применяются в следующих случаях</w:t>
      </w:r>
    </w:p>
    <w:p>
      <w:r>
        <w:rPr>
          <w:b/>
        </w:rPr>
        <w:t xml:space="preserve">5. </w:t>
      </w:r>
      <w:r>
        <w:t>По сделкам, предусмотренным пунктом 4 настоящей статьи, налогоплательщик вправе представить указанную документацию в добровольном порядке</w:t>
      </w:r>
    </w:p>
    <w:p>
      <w:r>
        <w:rPr>
          <w:b/>
        </w:rPr>
        <w:t xml:space="preserve">6. </w:t>
      </w:r>
      <w:r>
        <w:t>Детальность и основательность представляемой в налоговые органы документации должны быть соразмерны сложности сделки и формированию ее цены (рентабельности сторон сделки)</w:t>
      </w:r>
    </w:p>
    <w:p>
      <w:r>
        <w:rPr>
          <w:b/>
        </w:rPr>
        <w:t xml:space="preserve">1. </w:t>
      </w:r>
      <w:r>
        <w:t>о деятельности налогоплательщика (лиц), совершившего контролируемую сделку (группу однородных сделок), связанной с этой сделкой: перечень лиц (с указанием государств и территорий, налоговыми резидентами которых они являются), с которыми совершена контролируемая сделка, описание контролируемой сделки, ее условий, включая описание методики ценообразования (при ее наличии), условия и сроки осуществления платежей по этой сделке и прочую информацию о сделке; сведения о функциях лиц, являющихся сторонами сделки (в случае проведения налогоплательщиком функционального анализа), об используемых ими активах, связанных с этой контролируемой сделкой, и о принимаемых ими экономических (коммерческих) рисках, которые налогоплательщик учитывал при ее заключении</w:t>
      </w:r>
    </w:p>
    <w:p>
      <w:r>
        <w:rPr>
          <w:b/>
        </w:rPr>
        <w:t xml:space="preserve">1. </w:t>
      </w:r>
      <w:r>
        <w:t>в случае использования налогоплательщиком методов, предусмотренных главой 143 настоящего Кодекса, следующие сведения об использованных методах: обоснование причин выбора и способа применения используемого метода; указание на используемые источники информации; расчет интервала рыночных цен (интервала рентабельности) по контролируемой сделке с описанием подхода, используемого для выбора сопоставимых сделок; сумма полученных доходов (прибыли) и (или) сумма произведенных расходов (понесенных убытков) в результате совершения контролируемой сделки, полученной рентабельности; сведения об экономической выгоде, получаемой от контролируемой сделки лицом, которым совершена эта сделка, в результате приобретения информации, результатов интеллектуальной деятельности, прав на обозначения, индивидуализирующие предприятие, его продукцию, работы и услуги (фирменное наименование, товарные знаки, знаки обслуживания), и других исключительных прав (при наличии соответствующих обстоятельств); сведения о прочих факторах, которые оказали влияние на цену (рентабельность), примененную в контролируемой сделке, в том числе сведения о рыночной стратегии лица, совершившего контролируемую сделку, если эта рыночная стратегия оказала влияние на цену (рентабельность), примененную в этой контролируемой сделке (при наличии соответствующих обстоятельств); произведенные налогоплательщиком корректировки налоговой базы и сумм налога в соответствии с пунктом 6 статьи 1053 настоящего Кодекса (в случае их осуществления)</w:t>
      </w:r>
    </w:p>
    <w:p>
      <w:r>
        <w:rPr>
          <w:b/>
        </w:rPr>
        <w:t xml:space="preserve">4. </w:t>
      </w:r>
      <w:r>
        <w:t>если цены применяются в сделках в соответствии с предписаниями антимонопольных органов в соответствии с пунктом 8 статьи 1053 настоящего Кодекса либо цена является регулируемой и применяется в соответствии со статьей 1054 настоящего Кодекса</w:t>
      </w:r>
    </w:p>
    <w:p>
      <w:r>
        <w:rPr>
          <w:b/>
        </w:rPr>
        <w:t xml:space="preserve">4. </w:t>
      </w:r>
      <w:r>
        <w:t>при осуществлении налогоплательщиком сделок с лицами, с которыми он не является взаимозависимым</w:t>
      </w:r>
    </w:p>
    <w:p>
      <w:r>
        <w:rPr>
          <w:b/>
        </w:rPr>
        <w:t xml:space="preserve">4. </w:t>
      </w:r>
      <w:r>
        <w:t>при сделках с ценными бумагами и финансовыми инструментами срочных сделок, обращающимися на организованном рынке ценных бумаг (с учетом положений главы 25 настоящего Кодекса)</w:t>
      </w:r>
    </w:p>
    <w:p>
      <w:r>
        <w:rPr>
          <w:b/>
        </w:rPr>
        <w:t xml:space="preserve">4. </w:t>
      </w:r>
      <w:r>
        <w:t>при осуществлении сделок, в отношении которых в соответствии с главой 146 настоящего Кодекса заключено соглашение о ценообразовании для целей налогообложения</w:t>
      </w:r>
    </w:p>
    <w:p>
      <w:r>
        <w:rPr>
          <w:b/>
        </w:rPr>
        <w:t>Статья 105.16. Уведомление о контролируемых сделках</w:t>
      </w:r>
    </w:p>
    <w:p>
      <w:r>
        <w:rPr>
          <w:b/>
        </w:rPr>
        <w:t xml:space="preserve">1. </w:t>
      </w:r>
      <w:r>
        <w:t>Налогоплательщики обязаны уведомлять налоговые органы о совершенных ими в календарном году контролируемых сделках, указанных в статье 10514 настоящего Кодекса</w:t>
      </w:r>
    </w:p>
    <w:p>
      <w:r>
        <w:rPr>
          <w:b/>
        </w:rPr>
        <w:t xml:space="preserve">2. </w:t>
      </w:r>
      <w:r>
        <w:t>Сведения о контролируемых сделках указываются в уведомлениях о контролируемых сделках, направляемых налогоплательщиком в налоговый орган по месту его нахождения (месту его жительства) в срок не позднее 20 мая года, следующего за календарным годом, в котором совершены контролируемые сделки. Налогоплательщики, в соответствии со статьей 83 настоящего Кодекса отнесенные к категории крупнейших, представляют указанные в настоящем пункте уведомления в налоговый орган по месту учета в качестве крупнейших налогоплательщиков. По выбору налогоплательщиков уведомления о контролируемых сделках могут представляться в налоговый орган по установленной форме на бумажном носителе или по установленным форматам в электронном виде. Форма (форматы) уведомления о контролируемых сделках, а также порядок заполнения формы и порядок представления уведомления о контролируемых сделках в электронном виде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 В случае обнаружения неполноты сведений, неточностей либо ошибок в заполнении представленного уведомления о контролируемых сделках налогоплательщик вправе направить уточненное уведомление</w:t>
      </w:r>
    </w:p>
    <w:p>
      <w:r>
        <w:rPr>
          <w:b/>
        </w:rPr>
        <w:t xml:space="preserve">3. </w:t>
      </w:r>
      <w:r>
        <w:t>Сведения о контролируемых сделках должны содержать следующую информацию</w:t>
      </w:r>
    </w:p>
    <w:p>
      <w:r>
        <w:rPr>
          <w:b/>
        </w:rPr>
        <w:t xml:space="preserve">4. </w:t>
      </w:r>
      <w:r>
        <w:t>Указанные в пункте 3 настоящей статьи сведения могут быть подготовлены по группе однородных сделок</w:t>
      </w:r>
    </w:p>
    <w:p>
      <w:r>
        <w:rPr>
          <w:b/>
        </w:rPr>
        <w:t xml:space="preserve">5. </w:t>
      </w:r>
      <w:r>
        <w:t>Налоговый орган, получивший уведомление о контролируемых сделках, в течение 10 дней со дня его получения направляет в электронном виде это уведомление в федеральный орган исполнительной власти, уполномоченный по контролю и надзору в области налогов и сборов</w:t>
      </w:r>
    </w:p>
    <w:p>
      <w:r>
        <w:rPr>
          <w:b/>
        </w:rPr>
        <w:t xml:space="preserve">6. </w:t>
      </w:r>
      <w:r>
        <w:t>В случае, если налоговый орган, проводящий налоговую проверку, обнаружил факты совершения контролируемых сделок, сведения о которых не были представлены в соответствии с пунктом 2 настоящей статьи, указанный налоговый орган самостоятельно извещает федеральный орган исполнительной власти, уполномоченный по контролю и надзору в области налогов и сборов, о факте выявления контролируемых сделок и направляет полученные им сведения о таких сделках. О направлении извещения и соответствующих сведений в федеральный орган исполнительной власти, уполномоченный по контролю и надзору в области налогов и сборов, налоговый орган, проводящий налоговую проверку, обязан уведомить налогоплательщика не позднее 10 дней с даты направления извещения. Форма извещения и порядок его направления утверждаются федеральным органом исполнительной власти, уполномоченным по контролю и надзору в области налогов и сборов</w:t>
      </w:r>
    </w:p>
    <w:p>
      <w:r>
        <w:rPr>
          <w:b/>
        </w:rPr>
        <w:t xml:space="preserve">7. </w:t>
      </w:r>
      <w:r>
        <w:t>Направление налоговым органом, проводящим налоговую проверку, полученных им сведений о контролируемых сделках в федеральный орган исполнительной власти, уполномоченный по контролю и надзору в области налогов и сборов, не является препятствием для продолжения и (или) окончания такой проверки и вынесения решения по результатам рассмотрения материалов налоговой проверки в установленном порядке</w:t>
      </w:r>
    </w:p>
    <w:p>
      <w:r>
        <w:rPr>
          <w:b/>
        </w:rPr>
        <w:t xml:space="preserve">3. </w:t>
      </w:r>
      <w:r>
        <w:t>календарный год, за который представляются сведения о совершенных налогоплательщиком контролируемых сделках</w:t>
      </w:r>
    </w:p>
    <w:p>
      <w:r>
        <w:rPr>
          <w:b/>
        </w:rPr>
        <w:t xml:space="preserve">3. </w:t>
      </w:r>
      <w:r>
        <w:t>предметы сделок</w:t>
      </w:r>
    </w:p>
    <w:p>
      <w:r>
        <w:rPr>
          <w:b/>
        </w:rPr>
        <w:t xml:space="preserve">3. </w:t>
      </w:r>
      <w:r>
        <w:t>сведения об участниках сделок: полное наименование организации, а также идентификационный номер налогоплательщика (в случае, если организация состоит на учете в налоговых органах в Российской Федерации); фамилия, имя, отчество индивидуального предпринимателя и его идентификационный номер налогоплательщика; фамилия, имя, отчество и гражданство физического лица, не являющегося индивидуальным предпринимателем</w:t>
      </w:r>
    </w:p>
    <w:p>
      <w:r>
        <w:rPr>
          <w:b/>
        </w:rPr>
        <w:t xml:space="preserve">3. </w:t>
      </w:r>
      <w:r>
        <w:t>сумма полученных доходов и (или) сумма произведенных расходов (понесенных убытков) по контролируемым сделкам с выделением сумм доходов (расходов) по сделкам, цены которых подлежат регулированию</w:t>
      </w:r>
    </w:p>
    <w:p>
      <w:pPr>
        <w:pStyle w:val="Heading3"/>
      </w:pPr>
      <w:r>
        <w:t>НАЛОГОВЫЙ КОНТРОЛЬ В СВЯЗИ С СОВЕРШЕНИЕМ СДЕЛОК МЕЖДУ ВЗАИМОЗАВИСИМЫМИ ЛИЦАМИ</w:t>
      </w:r>
    </w:p>
    <w:p>
      <w:r>
        <w:rPr>
          <w:b/>
        </w:rPr>
        <w:t>Статья 105.17. Проверка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w:t>
      </w:r>
    </w:p>
    <w:p>
      <w:r>
        <w:rPr>
          <w:b/>
        </w:rPr>
        <w:t xml:space="preserve">1. </w:t>
      </w:r>
      <w:r>
        <w:t>Проверка полноты исчисления и уплаты налогов в связи с совершением сделок между взаимозависимыми лицами (далее в настоящей главе - проверка) проводится федеральным органом исполнительной власти, уполномоченным по контролю и надзору в области налогов и сборов, по месту его нахождения. Проверка проводится на основании уведомления о контролируемых сделках или извещения территориального налогового органа, проводящего выездную или камеральную проверку налогоплательщика, направленных в соответствии со статьей 10516 настоящего Кодекса, а также при выявлении контролируемой сделки в результате проведения федеральным органом исполнительной власти, уполномоченным по контролю и надзору в области налогов и сборов, повторной выездной налоговой проверки в порядке контроля за деятельностью налогового органа, проводившего проверку. При проведении проверок федеральный орган исполнительной власти, уполномоченный по контролю и надзору в области налогов и сборов, вправе проводить мероприятия налогового контроля, установленные статьями 95 - 97 настоящего Кодекса. При этом контроль соответствия цен, примененных в контролируемых сделках, рыночным ценам не может быть предметом выездных и камеральных проверок</w:t>
      </w:r>
    </w:p>
    <w:p>
      <w:r>
        <w:rPr>
          <w:b/>
        </w:rPr>
        <w:t xml:space="preserve">2. </w:t>
      </w:r>
      <w:r>
        <w:t>Проверка проводится должностными лицами федерального органа исполнительной власти, уполномоченного по контролю и надзору в области налогов и сборов, на основании решения его руководителя (заместителя руководителя) о проведении проверки. Такое решение может быть вынесено не позднее двух лет со дня получения уведомления или извещения, указанных в пункте 1 настоящей статьи. Федеральный орган исполнительной власти, уполномоченный по контролю и надзору в области налогов и сборов, не вправе проводить две и более проверки в отношении одной сделки (группы однородных сделок) за один и тот же календарный год. В случае, если у налогоплательщика, являющегося стороной контролируемой сделки (группы однородных сделок), в отношении указанной сделки (группы однородных сделок) за календарный год была осуществлена проверка в соответствии с настоящей статьей и по результатам такой проверки было установлено соответствие условий контролируемой сделки (группы однородных сделок) условиям сделок между лицами, не являющимися взаимозависимыми, в отношении указанной сделки (группы однородных сделок) не могут быть осуществлены проверки у налогоплательщиков, являющихся другими сторонами указанной сделки (группы однородных сделок). При этом проведение проверки в отношении сделки, совершенной в налоговом периоде, не препятствует проведению выездных и (или) камеральных налоговых проверок за этот же налоговый период</w:t>
      </w:r>
    </w:p>
    <w:p>
      <w:r>
        <w:rPr>
          <w:b/>
        </w:rPr>
        <w:t xml:space="preserve">3. </w:t>
      </w:r>
      <w:r>
        <w:t>Срок проведения проверки исчисляется со дня вынесения решения о ее проведении и до дня составления справки о проведении такой проверки. О принятии указанного решения федеральный орган исполнительной власти, уполномоченный по контролю и надзору в области налогов и сборов, уведомляет налогоплательщика в течение трех дней со дня его принятия</w:t>
      </w:r>
    </w:p>
    <w:p>
      <w:r>
        <w:rPr>
          <w:b/>
        </w:rPr>
        <w:t xml:space="preserve">4. </w:t>
      </w:r>
      <w:r>
        <w:t>Проверка проводится в срок, не превышающий шесть месяцев. В исключительных случаях указанный срок может быть продлен до 12 месяцев по решению руководителя (заместителя руководителя) федерального органа исполнительной власти, уполномоченного по контролю и надзору в области налогов и сборов. Основания и порядок продления срока проведения проверки устанавливаются федеральным органом исполнительной власти, уполномоченным по контролю и надзору в области налогов и сборов. В случае необходимости получения информации от иностранных государственных органов, проведения экспертиз и (или) перевода на русский язык документов, представленных налогоплательщиком на иностранном языке, срок проведения проверки может быть продлен дополнительно на срок, не превышающий шесть месяцев, а в случае, если проверка была продлена для получения информации от иностранных государственных органов и в течение шести месяцев федеральный орган исполнительной власти, уполномоченный по контролю и надзору в области налогов и сборов, не смог получить запрашиваемую информацию, срок продления указанной проверки может быть увеличен на три месяца. Копия решения о продлении срока проведения проверки направляется налогоплательщику в течение трех дней со дня его принятия</w:t>
      </w:r>
    </w:p>
    <w:p>
      <w:r>
        <w:rPr>
          <w:b/>
        </w:rPr>
        <w:t xml:space="preserve">5. </w:t>
      </w:r>
      <w:r>
        <w:t>В рамках проверки могут быть проверены контролируемые сделки, совершенные в период, не превышающий трех календарных лет, предшествующих году, в котором вынесено решение о проведении проверки. Если для определения сопоставимости коммерческих и (или) финансовых условий контролируемых сделок с условиями сопоставляемых сделок между лицами, не являющимися взаимозависимыми, налогоплательщик применил методы, указанные в пункте 1 статьи 1057 настоящего Кодекса, или их комбинацию, федеральный орган исполнительной власти, уполномоченный по контролю и надзору в области налогов и сборов, при осуществлении налогового контроля в связи с осуществлением сделок между взаимозависимыми лицами применяет метод (комбинацию методов), примененный (примененную) налогоплательщиком. Применение иного метода (комбинации методов) возможно в том случае, если федеральный орган исполнительной власти, уполномоченный по контролю и надзору в области налогов и сборов, докажет, что метод (комбинация методов), примененный (примененная) налогоплательщиком, исходя из условий совершения контролируемой сделки не позволяет определить сопоставимость коммерческих и (или) финансовых условий контролируемой сделки с условиями сопоставляемых сделок между лицами, не являющимися взаимозависимыми. Федеральный орган исполнительной власти, уполномоченный по контролю и надзору в области налогов и сборов, не вправе применять в ходе налогового контроля в связи с совершением сделок иные методы, не предусмотренные настоящим разделом</w:t>
      </w:r>
    </w:p>
    <w:p>
      <w:r>
        <w:rPr>
          <w:b/>
        </w:rPr>
        <w:t xml:space="preserve">6. </w:t>
      </w:r>
      <w:r>
        <w:t>Федеральный орган исполнительной власти, уполномоченный по контролю и надзору в области налогов и сборов, вправе направить налогоплательщику в порядке, предусмотренном пунктами 1, 2 и 5 статьи 93 настоящего Кодекса, требование о представлении документации, предусмотренной статьей 10515 настоящего Кодекса, в отношении проверяемой сделки (группы однородных сделок). Истребуемая в соответствии с настоящим пунктом документация представляется налогоплательщиком в течение 30 дней со дня получения соответствующего требования</w:t>
      </w:r>
    </w:p>
    <w:p>
      <w:r>
        <w:rPr>
          <w:b/>
        </w:rPr>
        <w:t xml:space="preserve">7. </w:t>
      </w:r>
      <w:r>
        <w:t>Должностное лицо федерального органа исполнительной власти, уполномоченного по контролю и надзору в области налогов и сборов, проводящее проверку, вправе истребовать документы (информацию) у участников проверяемых сделок, располагающих документами (информацией), касающимися (касающейся) этих сделок. Истребование документов в соответствии с настоящим пунктом производится в порядке, аналогичном порядку истребования документов, установленному статьей 931 настоящего Кодекса</w:t>
      </w:r>
    </w:p>
    <w:p>
      <w:r>
        <w:rPr>
          <w:b/>
        </w:rPr>
        <w:t xml:space="preserve">8. </w:t>
      </w:r>
      <w:r>
        <w:t>В последний день проверки проверяющий обязан составить справку о проведенной проверке, в которой фиксируются предмет и сроки проведения проверки. Справка о проведенной проверке вручается лицу, в отношении которого проводилась такая проверка, или его представителю под расписку или передается иным способом, свидетельствующим о дате ее получения. В случае, если налогоплательщик (его представитель) уклоняется от получения справки о проведенной проверке, указанная справка направляется налогоплательщику по почте заказным письмом. В случае направления справки о проведенной проверке по почте заказным письмом датой ее вручения считается шестой день считая с даты отправки заказного письма</w:t>
      </w:r>
    </w:p>
    <w:p>
      <w:r>
        <w:rPr>
          <w:b/>
        </w:rPr>
        <w:t xml:space="preserve">9. </w:t>
      </w:r>
      <w:r>
        <w:t>Если по результатам проверки были выявлены факты отклонения цены, примененной в сделке, от рыночной цены, которые привели к занижению суммы налога, в течение двух месяцев со дня составления справки о проведенной проверке уполномоченные должностные лица, проводившие проверку, должны составить в установленной форме акт проверки. Форма акта проверки и требования к его составлению устанавливаются федеральным органом исполнительной власти, уполномоченным по контролю и надзору в области налогов и сборов</w:t>
      </w:r>
    </w:p>
    <w:p>
      <w:r>
        <w:rPr>
          <w:b/>
        </w:rPr>
        <w:t xml:space="preserve">10. </w:t>
      </w:r>
      <w:r>
        <w:t>Акт проверки подписывается должностными лицами, проводившими проверку, и лицом, в отношении которого проводилась такая проверка, или его представителем. Об отказе лица, в отношении которого проводилась проверка, или его представителя подписать акт проверки в этом акте делается соответствующая запись</w:t>
      </w:r>
    </w:p>
    <w:p>
      <w:r>
        <w:rPr>
          <w:b/>
        </w:rPr>
        <w:t xml:space="preserve">11. </w:t>
      </w:r>
      <w:r>
        <w:t>Акт проверки составляется с учетом требований, предусмотренных пунктом 3 статьи 100 настоящего Кодекса. Акт проверки должен содержать также документально подтвержденные факты отклонения цены, примененной в сделке, от рыночной цены в сторону повышения от максимальной предельной цены или в сторону понижения от минимальной предельной цены с учетом соответствующих надбавок к ценам или скидок с цен, а также обоснование того, что это отклонение повлекло занижение суммы налога, и расчет суммы такого занижения</w:t>
      </w:r>
    </w:p>
    <w:p>
      <w:r>
        <w:rPr>
          <w:b/>
        </w:rPr>
        <w:t xml:space="preserve">12. </w:t>
      </w:r>
      <w:r>
        <w:t>Акт проверки в течение пяти дней с даты этого акта должен быть вручен лицу, в отношении которого проводилась проверка, или его представителю под расписку или передан иным способом, свидетельствующим о дате его получения указанным лицом (его представителем). В случае, если лицо, в отношении которого проводилась проверка, или его представитель уклоняются от получения акта проверки, этот факт отражается в акте проверки и акт проверки направляется по почте заказным письмом по месту нахождения организации или месту жительства физического лица. В случае направления акта проверки по почте заказным письмом датой вручения этого акта считается шестой день считая с даты отправки заказного письма</w:t>
      </w:r>
    </w:p>
    <w:p>
      <w:r>
        <w:rPr>
          <w:b/>
        </w:rPr>
        <w:t xml:space="preserve">13. </w:t>
      </w:r>
      <w:r>
        <w:t>Лицо, в отношении которого проводилась проверка, или его представитель в случае несогласия с фактами, изложенными в акте проверки, а также с выводами и предложениями проверяющих вправе в течение 20 дней со дня получения акта представить в федеральный орган исполнительной власти, уполномоченный по контролю и надзору в области налогов и сборов, письменные возражения по указанному акту в целом или по его отдельным положениям. При этом указанное лицо вправе приложить к письменным возражениям или в согласованный срок передать в федеральный орган исполнительной власти, уполномоченный по контролю и надзору в области налогов и сборов, документы (их заверенные копии), подтверждающие обоснованность возражений</w:t>
      </w:r>
    </w:p>
    <w:p>
      <w:r>
        <w:rPr>
          <w:b/>
        </w:rPr>
        <w:t xml:space="preserve">14. </w:t>
      </w:r>
      <w:r>
        <w:t>Рассмотрение акта, других материалов проверки и письменных возражений по акту, которые представлены налогоплательщиком, а также принятие решения по результатам проверки осуществляется в порядке, аналогичном порядку рассмотрения материалов налоговой проверки, предусмотренному статьей 101 настоящего Кодекса</w:t>
      </w:r>
    </w:p>
    <w:p>
      <w:r>
        <w:rPr>
          <w:b/>
        </w:rPr>
        <w:t xml:space="preserve">15. </w:t>
      </w:r>
      <w:r>
        <w:t>Материалы и сведения, полученные федеральным органом исполнительной власти, уполномоченным по контролю и надзору в области налогов и сборов, при осуществлении мероприятий налогового контроля в связи с совершением сделки между взаимозависимыми лицами, могут быть использованы при проведении проверки иных лиц, являющихся участниками этой же контролируемой сделки</w:t>
      </w:r>
    </w:p>
    <w:p>
      <w:r>
        <w:rPr>
          <w:b/>
        </w:rPr>
        <w:t>Статья 105.18. Симметричные корректировки</w:t>
      </w:r>
    </w:p>
    <w:p>
      <w:r>
        <w:rPr>
          <w:b/>
        </w:rPr>
        <w:t xml:space="preserve">1. </w:t>
      </w:r>
      <w:r>
        <w:t>В случае доначисления налога по итогам проверки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 исходя из оценки результатов сделки с учетом рыночных цен, цены, на основании которых федеральным органом исполнительной власти, уполномоченным по контролю и надзору в области налогов и сборов, осуществлена корректировка налоговой базы и суммы налога, могут быть применены российскими организациями - налогоплательщиками, являющимися другими сторонами контролируемой сделки, при исчислении налогов, указанных в пункте 4 статьи 1053 настоящего Кодекса. Такое применение налогоплательщиками, указанными в абзаце первом настоящего пункта, рыночных цен, на основании которых было вынесено решение о доначислении налога по итогам проверки в соответствии со статьей 10517 настоящего Кодекса, в целях настоящего Кодекса признается симметричной корректировкой</w:t>
      </w:r>
    </w:p>
    <w:p>
      <w:r>
        <w:rPr>
          <w:b/>
        </w:rPr>
        <w:t xml:space="preserve">2. </w:t>
      </w:r>
      <w:r>
        <w:t>Право на проведение симметричных корректировок другими сторонами контролируемой сделки возникает исключительно в случаях, когда решение федерального органа исполнительной власти, уполномоченного по контролю и надзору в области налогов и сборов, о доначислении налога исполнено лицом, являющимся стороной контролируемой сделки, в отношении которого было вынесено решение о доначислении налога, в части недоимки, указанной в этом решении. Симметричные корректировки проводятся в порядке, установленном настоящей статьей. Для целей применения симметричных корректировок не осуществляются корректировки регистров налогового учета и первичных документов</w:t>
      </w:r>
    </w:p>
    <w:p>
      <w:r>
        <w:rPr>
          <w:b/>
        </w:rPr>
        <w:t xml:space="preserve">3. </w:t>
      </w:r>
      <w:r>
        <w:t>Симметричные корректировки могут быть учтены в налоговых декларациях по налогам, указанным в пункте 4 статьи 1053 настоящего Кодекса, представленных по итогам того налогового периода, в котором были произведены соответствующие симметричные корректировки. В случае, если по результатам симметричной корректировки налогоплательщик получает право на возврат налога, применяются правила, установленные настоящим Кодексом в отношении зачета и возврата излишне уплаченных или излишне взысканных сумм налога</w:t>
      </w:r>
    </w:p>
    <w:p>
      <w:r>
        <w:rPr>
          <w:b/>
        </w:rPr>
        <w:t xml:space="preserve">4. </w:t>
      </w:r>
      <w:r>
        <w:t>Симметричные корректировки осуществляются налогоплательщиком на основе информации, содержащейся в уведомлении о возможности симметричных корректировок, направляемом налогоплательщику федеральным органом исполнительной власти, уполномоченным по контролю и надзору в области налогов и сборов. Форма (форматы) и порядок выдачи уведомления о возможности симметричных корректировок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 Федеральный орган исполнительной власти, уполномоченный по контролю и надзору в области налогов и сборов, передает уведомление о возможности симметричных корректировок налогоплательщику (его законному или уполномоченному представителю) либо направляет данное уведомление по почте заказным письмом или передает в электронном виде по телекоммуникационным каналам связи в течение одного месяца с момента возникновения права у налогоплательщика на проведение симметричных корректировок. В случае обжалования решения о доначислении налога, на основании которого проводятся симметричные корректировки, в судебном порядке указанный срок увеличивается до шести месяцев, если настоящим пунктом не предусмотрено иное. Течение срока для выдачи или направления налогоплательщику уведомления о возможности симметричных корректировок приостанавливается при получении федеральным органом исполнительной власти, уполномоченным по контролю и надзору в области налогов и сборов, информации об обжаловании решения о доначислении налога, на основе которого проводятся симметричные корректировки, в судебном порядке. Такое приостановление действует до момента вступления в силу соответствующего судебного акта. Аналогичный порядок применяется при обжаловании актов арбитражных судов нижестоящих инстанций</w:t>
      </w:r>
    </w:p>
    <w:p>
      <w:r>
        <w:rPr>
          <w:b/>
        </w:rPr>
        <w:t xml:space="preserve">5. </w:t>
      </w:r>
      <w:r>
        <w:t>При наличии у налогоплательщика информации об исполнении другой стороной по сделке решения о доначислении налога в случаях, предусмотренных статьей 10517 настоящего Кодекса, и при неполучении уведомления о возможности симметричных корректировок в сроки, указанные в пункте 4 настоящей статьи,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выдаче уведомления о возможности симметричных корректировок. К заявлению о выдаче уведомления о возможности симметричных корректировок должны быть приложены копии документов, подтверждающих информацию о вынесенном решении о доначислении налога и его исполнении</w:t>
      </w:r>
    </w:p>
    <w:p>
      <w:r>
        <w:rPr>
          <w:b/>
        </w:rPr>
        <w:t xml:space="preserve">6. </w:t>
      </w:r>
      <w:r>
        <w:t>Федеральный орган исполнительной власти, уполномоченный по контролю и надзору в области налогов и сборов, должен рассмотреть указанное в пункте 5 настоящей статьи заявление и принять в течение 15 дней одно из следующих решений</w:t>
      </w:r>
    </w:p>
    <w:p>
      <w:r>
        <w:rPr>
          <w:b/>
        </w:rPr>
        <w:t xml:space="preserve">7. </w:t>
      </w:r>
      <w:r>
        <w:t>Налогоплательщик, изъявивший желание произвести корректировку цен на основе уведомления о возможности симметричных корректировок, не вправе оспаривать величину такой корректировки, за исключением случаев ее несоответствия величине, указанной в решении о доначислении налога</w:t>
      </w:r>
    </w:p>
    <w:p>
      <w:r>
        <w:rPr>
          <w:b/>
        </w:rPr>
        <w:t xml:space="preserve">8. </w:t>
      </w:r>
      <w:r>
        <w:t>В случае, если другие налогоплательщики, участвующие в сделке, произвели симметричные корректировки в соответствии с решением о доначислении налога, а впоследствии такое решение изменено (отменено) или признано недействительным, другие стороны, участвующие в сделке, должны произвести соответствующие обратные корректировки. Обратные корректировки производятся налогоплательщиками в течение одного месяца на основании уведомлений о необходимости обратных корректировок, полученных от налоговых органов по месту учета. При этом пени в отношении подлежащих уплате сумм налога, увеличенных на основании обратных корректировок, не начисляются. Форма и порядок выдачи уведомления о необходимости обратных корректировок утверждаются федеральным органом исполнительной власти, уполномоченным по контролю и надзору в области налогов и сборов. К уведомлению о необходимости обратных корректировок прилагается расчет обратных корректировок, составленный в произвольной форме, а также копия соответствующего судебного акта, отменяющего (изменяющего) или признающего недействительным первоначальное решение о доначислении налога или соответствующие судебные акты. Налоговый орган производит зачет (возврат) суммы излишне уплаченного налога стороне контролируемой сделки, в отношении которой было вынесено решение о доначислении налога, только после проведения обратных корректировок и уплаты налога другой стороной контролируемой сделки</w:t>
      </w:r>
    </w:p>
    <w:p>
      <w:r>
        <w:rPr>
          <w:b/>
        </w:rPr>
        <w:t xml:space="preserve">9. </w:t>
      </w:r>
      <w:r>
        <w:t>Федеральный орган исполнительной власти, уполномоченный по контролю и надзору в области налогов и сборов, не вправе ссылаться на отсутствие документов или истечение срока их хранения при зачете (возврате) сумм налога, указанных в уточненной декларации, представленной налогоплательщиком по итогам проведения симметричных или обратных корректировок на основе соответствующего уведомления</w:t>
      </w:r>
    </w:p>
    <w:p>
      <w:r>
        <w:rPr>
          <w:b/>
        </w:rPr>
        <w:t xml:space="preserve">6. </w:t>
      </w:r>
      <w:r>
        <w:t>вынести решение о выдаче уведомления о возможности симметричных корректировок</w:t>
      </w:r>
    </w:p>
    <w:p>
      <w:r>
        <w:rPr>
          <w:b/>
        </w:rPr>
        <w:t xml:space="preserve">6. </w:t>
      </w:r>
      <w:r>
        <w:t>отказать в выдаче уведомления о возможности симметричных корректировок в связи с несоблюдением порядка подачи заявления или неподтверждением указанной в заявлении информации</w:t>
      </w:r>
    </w:p>
    <w:p>
      <w:r>
        <w:rPr>
          <w:b/>
        </w:rPr>
        <w:t xml:space="preserve">6. </w:t>
      </w:r>
      <w:r>
        <w:t>проинформировать налогоплательщика о приостановлении сроков для выдачи уведомления о возможности симметричных корректировок в случае обжалования решения о доначислении налога, на основании которого проводятся симметричные корректировки</w:t>
      </w:r>
    </w:p>
    <w:p>
      <w:pPr>
        <w:pStyle w:val="Heading3"/>
      </w:pPr>
      <w:r>
        <w:t>СОГЛАШЕНИЕ О ЦЕНООБРАЗОВАНИИ ДЛЯ ЦЕЛЕЙ НАЛОГООБЛОЖЕНИЯ</w:t>
      </w:r>
    </w:p>
    <w:p>
      <w:r>
        <w:rPr>
          <w:b/>
        </w:rPr>
        <w:t>Статья 105.19. Общие положения о соглашении о ценообразовании для целей налогообложения</w:t>
      </w:r>
    </w:p>
    <w:p>
      <w:r>
        <w:rPr>
          <w:b/>
        </w:rPr>
        <w:t xml:space="preserve">1. </w:t>
      </w:r>
      <w:r>
        <w:t>Российская организация - налогоплательщик, отнесенный в соответствии со статьей 83 настоящего Кодекса к категории крупнейших налогоплательщиков (далее в настоящей главе -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заключении соглашения о ценообразовании для целей налогообложения (далее также - соглашение о ценообразовании)</w:t>
      </w:r>
    </w:p>
    <w:p>
      <w:r>
        <w:rPr>
          <w:b/>
        </w:rPr>
        <w:t xml:space="preserve">2. </w:t>
      </w:r>
      <w:r>
        <w:t>Соглашение о ценообразовании представляет собой соглашение между налогоплательщиком и федеральным органом исполнительной власти, уполномоченным по контролю и надзору в области налогов и сборов, о порядке определения цен и (или) применения методов ценообразования в контролируемых сделках для целей налогообложения в течение срока его действия в целях обеспечения соблюдения положения пункта 1 статьи 1053 настоящего Кодекса</w:t>
      </w:r>
    </w:p>
    <w:p>
      <w:r>
        <w:rPr>
          <w:b/>
        </w:rPr>
        <w:t xml:space="preserve">3. </w:t>
      </w:r>
      <w:r>
        <w:t>Предметом соглашения о ценообразовании являются</w:t>
      </w:r>
    </w:p>
    <w:p>
      <w:r>
        <w:rPr>
          <w:b/>
        </w:rPr>
        <w:t xml:space="preserve">4. </w:t>
      </w:r>
      <w:r>
        <w:t>Иные условия соглашения о ценообразовании, помимо указанных в пункте 3 настоящей статьи, могут быть установлены по соглашению сторон</w:t>
      </w:r>
    </w:p>
    <w:p>
      <w:r>
        <w:rPr>
          <w:b/>
        </w:rPr>
        <w:t xml:space="preserve">3. </w:t>
      </w:r>
      <w:r>
        <w:t>виды и (или) перечни контролируемых сделок и товаров (работ, услуг), в отношении которых заключается соглашение</w:t>
      </w:r>
    </w:p>
    <w:p>
      <w:r>
        <w:rPr>
          <w:b/>
        </w:rPr>
        <w:t xml:space="preserve">3. </w:t>
      </w:r>
      <w:r>
        <w:t>порядок определения цен и (или) описание и порядок применения методик (формул) ценообразования для целей налогообложения</w:t>
      </w:r>
    </w:p>
    <w:p>
      <w:r>
        <w:rPr>
          <w:b/>
        </w:rPr>
        <w:t xml:space="preserve">3. </w:t>
      </w:r>
      <w:r>
        <w:t>перечень источников информации, используемых при определении соответствия цен, примененных в сделках, условиям соглашения</w:t>
      </w:r>
    </w:p>
    <w:p>
      <w:r>
        <w:rPr>
          <w:b/>
        </w:rPr>
        <w:t xml:space="preserve">3. </w:t>
      </w:r>
      <w:r>
        <w:t>срок действия соглашения</w:t>
      </w:r>
    </w:p>
    <w:p>
      <w:r>
        <w:rPr>
          <w:b/>
        </w:rPr>
        <w:t xml:space="preserve">3. </w:t>
      </w:r>
      <w:r>
        <w:t>перечень, порядок и сроки представления документов, подтверждающих исполнение условий соглашения о ценообразовании</w:t>
      </w:r>
    </w:p>
    <w:p>
      <w:r>
        <w:rPr>
          <w:b/>
        </w:rPr>
        <w:t>Статья 105.20. Стороны соглашения о ценообразовании</w:t>
      </w:r>
    </w:p>
    <w:p>
      <w:r>
        <w:rPr>
          <w:b/>
        </w:rPr>
        <w:t xml:space="preserve">1. </w:t>
      </w:r>
      <w:r>
        <w:t>Сторонами соглашения о ценообразовании являются налогоплательщик и федеральный орган исполнительной власти, уполномоченный по контролю и надзору в области налогов и сборов, в лице его руководителя (заместителя руководителя), если иное не предусмотрено пунктом 2 настоящей статьи</w:t>
      </w:r>
    </w:p>
    <w:p>
      <w:r>
        <w:rPr>
          <w:b/>
        </w:rPr>
        <w:t xml:space="preserve">2. </w:t>
      </w:r>
      <w:r>
        <w:t>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налогообложения,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заключении такого соглашения о ценообразовании с участием уполномоченного органа исполнительной власти такого иностранного государства в порядке, устанавливаемом Министерством финансов Российской Федерации</w:t>
      </w:r>
    </w:p>
    <w:p>
      <w:r>
        <w:rPr>
          <w:b/>
        </w:rPr>
        <w:t xml:space="preserve">3. </w:t>
      </w:r>
      <w:r>
        <w:t>В случае совершения однородных контролируемых сделок между несколькими российскими взаимозависимыми организациями (группой налогоплательщиков) с указанными организациями может быть заключено многостороннее соглашение о ценообразовании. При этом условия указанного соглашения распространяются на всю группу налогоплательщиков, его заключивших. При заключении соглашения о ценообразовании, изменении условий и проведении проверки исполнения условий соглашения о ценообразовании в порядке, установленном соответственно статьями 10522, 10523 настоящего Кодекса, общие интересы группы налогоплательщиков может представлять одна организация из группы налогоплательщиков, полномочия которой подтверждаются доверенностями, выданными в порядке, установленном законодательством Российской Федерации</w:t>
      </w:r>
    </w:p>
    <w:p>
      <w:r>
        <w:rPr>
          <w:b/>
        </w:rPr>
        <w:t xml:space="preserve">4. </w:t>
      </w:r>
      <w:r>
        <w:t>Налогоплательщик, заключивший соглашение о ценообразовании, вправе уведомить лиц, с которыми совершаются сделки, о факте заключения такого соглашения и об установленном в нем порядке определения цены, применяемой для целей налогообложения</w:t>
      </w:r>
    </w:p>
    <w:p>
      <w:r>
        <w:rPr>
          <w:b/>
        </w:rPr>
        <w:t>Статья 105.21. Срок действия соглашения о ценообразовании</w:t>
      </w:r>
    </w:p>
    <w:p>
      <w:r>
        <w:rPr>
          <w:b/>
        </w:rPr>
        <w:t xml:space="preserve">1. </w:t>
      </w:r>
      <w:r>
        <w:t>Соглашение о ценообразовании может быть заключено по одной либо нескольким сделкам (группе однородных сделок), имеющим один и тот же предмет, на срок, не превышающий трех лет. При этом действие соглашения о ценообразовании может быть распространено на период, истекший с даты обращения налогоплательщика, заключившего такое соглашение, в федеральный орган исполнительной власти, уполномоченный по контролю и надзору в области налогов и сборов, с заявлением о заключении соглашения до даты вступления в силу указанного соглашения</w:t>
      </w:r>
    </w:p>
    <w:p>
      <w:r>
        <w:rPr>
          <w:b/>
        </w:rPr>
        <w:t xml:space="preserve">2. </w:t>
      </w:r>
      <w:r>
        <w:t>Налогоплательщик при соблюдении им всех условий соглашения о ценообразовании вправе обратиться в федеральный орган исполнительной власти, уполномоченный по контролю и надзору в области налогов и сборов, с заявлением о продлении срока действия соглашения о ценообразовании</w:t>
      </w:r>
    </w:p>
    <w:p>
      <w:r>
        <w:rPr>
          <w:b/>
        </w:rPr>
        <w:t xml:space="preserve">3. </w:t>
      </w:r>
      <w:r>
        <w:t>Соглашение о ценообразовании может быть продлено по соглашению сторон не более чем на два года в порядке, предусмотренном статьей 10522 настоящего Кодекса</w:t>
      </w:r>
    </w:p>
    <w:p>
      <w:r>
        <w:rPr>
          <w:b/>
        </w:rPr>
        <w:t xml:space="preserve">4. </w:t>
      </w:r>
      <w:r>
        <w:t>Соглашение о ценообразовании вступает в силу с 1 января календарного года, следующего за годом, в котором оно было подписано, если иное не предусмотрено непосредственно указанным соглашением</w:t>
      </w:r>
    </w:p>
    <w:p>
      <w:r>
        <w:rPr>
          <w:b/>
        </w:rPr>
        <w:t>Статья 105.22. Порядок заключения соглашения о ценообразовании</w:t>
      </w:r>
    </w:p>
    <w:p>
      <w:r>
        <w:rPr>
          <w:b/>
        </w:rPr>
        <w:t xml:space="preserve">1. </w:t>
      </w:r>
      <w:r>
        <w:t>К заявлению налогоплательщика о заключении соглашения о ценообразовании, представленному налогоплательщиком в федеральный орган исполнительной власти, уполномоченный по контролю и надзору в области налогов и сборов, прилагаются</w:t>
      </w:r>
    </w:p>
    <w:p>
      <w:r>
        <w:rPr>
          <w:b/>
        </w:rPr>
        <w:t xml:space="preserve">2. </w:t>
      </w:r>
      <w:r>
        <w:t>Документы, перечисленные в пункте 1 настоящей статьи, представляются в федеральный орган исполнительной власти, уполномоченный по контролю и надзору в области налогов и сборов, в произвольной форме, если иная форма не установлена законодательством Российской Федерации</w:t>
      </w:r>
    </w:p>
    <w:p>
      <w:r>
        <w:rPr>
          <w:b/>
        </w:rPr>
        <w:t xml:space="preserve">3. </w:t>
      </w:r>
      <w:r>
        <w:t>Федеральный орган исполнительной власти, уполномоченный по контролю и надзору в области налогов и сборов, вправе запрашивать у налогоплательщика другие, не предусмотренные пунктом 1 настоящей статьи документы, необходимые для целей соглашения о ценообразовании</w:t>
      </w:r>
    </w:p>
    <w:p>
      <w:r>
        <w:rPr>
          <w:b/>
        </w:rPr>
        <w:t xml:space="preserve">4. </w:t>
      </w:r>
      <w:r>
        <w:t>Федеральный орган исполнительной власти, уполномоченный по контролю и надзору в области налогов и сборов, рассматривает представленные налогоплательщиком в соответствии с пунктами 1 - 3 настоящей статьи заявление и другие документы в срок не более шести месяцев со дня их получения. Указанный срок может быть продлен до девяти месяцев. Основания и порядок продления срока рассмотрения представленных налогоплательщиком документов устанавливаются федеральным органом исполнительной власти, уполномоченным по контролю и надзору в области налогов и сборов</w:t>
      </w:r>
    </w:p>
    <w:p>
      <w:r>
        <w:rPr>
          <w:b/>
        </w:rPr>
        <w:t xml:space="preserve">5. </w:t>
      </w:r>
      <w:r>
        <w:t>По результатам рассмотрения документов, представленных налогоплательщиком в соответствии с пунктами 1 - 3 настоящей статьи, федеральным органом исполнительной власти, уполномоченным по контролю и надзору в области налогов и сборов, принимается одно из следующих решений</w:t>
      </w:r>
    </w:p>
    <w:p>
      <w:r>
        <w:rPr>
          <w:b/>
        </w:rPr>
        <w:t xml:space="preserve">6. </w:t>
      </w:r>
      <w:r>
        <w:t>Соответствующее решение о заключении (об отказе в заключении, о необходимости доработки проекта соглашения) соглашения о ценообразовании (с указанием места, даты и времени подписания соглашения о ценообразовании в случае принятия решения о заключении соглашения о ценообразовании) направляется налогоплательщику (уполномоченному представителю налогоплательщика) в течение пяти дней с даты принятия такого решения</w:t>
      </w:r>
    </w:p>
    <w:p>
      <w:r>
        <w:rPr>
          <w:b/>
        </w:rPr>
        <w:t xml:space="preserve">7. </w:t>
      </w:r>
      <w:r>
        <w:t>При повторном представлении проекта соглашения о ценообразовании и документов на основании решения, предусмотренного подпунктом 3 пункта 5 настоящей статьи</w:t>
      </w:r>
    </w:p>
    <w:p>
      <w:r>
        <w:rPr>
          <w:b/>
        </w:rPr>
        <w:t xml:space="preserve">8. </w:t>
      </w:r>
      <w:r>
        <w:t>Основаниями для принятия решения об отказе от заключения соглашения о ценообразовании, в частности, являются</w:t>
      </w:r>
    </w:p>
    <w:p>
      <w:r>
        <w:rPr>
          <w:b/>
        </w:rPr>
        <w:t xml:space="preserve">9. </w:t>
      </w:r>
      <w:r>
        <w:t>Решение об отказе в заключении соглашения о ценообразовании может быть обжаловано в суд в соответствии с законодательством Российской Федерации</w:t>
      </w:r>
    </w:p>
    <w:p>
      <w:r>
        <w:rPr>
          <w:b/>
        </w:rPr>
        <w:t xml:space="preserve">10. </w:t>
      </w:r>
      <w:r>
        <w:t>Копия соглашения о ценообразовании, заключенного с налогоплательщиком, направляется федеральным органом исполнительной власти, уполномоченным по контролю и надзору в области налогов и сборов, в течение трех дней со дня подписания этого соглашения в налоговый орган по месту учета налогоплательщика в качестве крупнейшего налогоплательщика</w:t>
      </w:r>
    </w:p>
    <w:p>
      <w:r>
        <w:rPr>
          <w:b/>
        </w:rPr>
        <w:t xml:space="preserve">11. </w:t>
      </w:r>
      <w:r>
        <w:t>Заявление налогоплательщика о заключении соглашения о ценообразовании, представленное налогоплательщиком в федеральный орган исполнительной власти, уполномоченный по контролю и надзору в области налогов и сборов, может быть отозвано указанным налогоплательщиком. При этом уплаченная сумма государственной пошлины, предусмотренной подпунктом 7 пункта 1 настоящей статьи, не возвращается</w:t>
      </w:r>
    </w:p>
    <w:p>
      <w:r>
        <w:rPr>
          <w:b/>
        </w:rPr>
        <w:t xml:space="preserve">12. </w:t>
      </w:r>
      <w:r>
        <w:t>Соглашение о ценообразовании может быть изменено в порядке, предусмотренном настоящей статьей</w:t>
      </w:r>
    </w:p>
    <w:p>
      <w:r>
        <w:rPr>
          <w:b/>
        </w:rPr>
        <w:t xml:space="preserve">1. </w:t>
      </w:r>
      <w:r>
        <w:t>проект соглашения о ценообразовании</w:t>
      </w:r>
    </w:p>
    <w:p>
      <w:r>
        <w:rPr>
          <w:b/>
        </w:rPr>
        <w:t xml:space="preserve">1. </w:t>
      </w:r>
      <w:r>
        <w:t>документы о деятельности налогоплательщика, связанной с контролируемыми сделками, а также о контролируемых сделках, в отношении которых налогоплательщиком предлагается заключить соглашение о ценообразовании</w:t>
      </w:r>
    </w:p>
    <w:p>
      <w:r>
        <w:rPr>
          <w:b/>
        </w:rPr>
        <w:t xml:space="preserve">1. </w:t>
      </w:r>
      <w:r>
        <w:t>копии учредительных документов налогоплательщика</w:t>
      </w:r>
    </w:p>
    <w:p>
      <w:r>
        <w:rPr>
          <w:b/>
        </w:rPr>
        <w:t xml:space="preserve">1. </w:t>
      </w:r>
      <w:r>
        <w:t>копия свидетельства о государственной регистрации налогоплательщика</w:t>
      </w:r>
    </w:p>
    <w:p>
      <w:r>
        <w:rPr>
          <w:b/>
        </w:rPr>
        <w:t xml:space="preserve">1. </w:t>
      </w:r>
      <w:r>
        <w:t>копия свидетельства о постановке на учет налогоплательщика в налоговом органе по месту его нахождения на территории Российской Федерации</w:t>
      </w:r>
    </w:p>
    <w:p>
      <w:r>
        <w:rPr>
          <w:b/>
        </w:rPr>
        <w:t xml:space="preserve">1. </w:t>
      </w:r>
      <w:r>
        <w:t>бухгалтерская отчетность налогоплательщика за последний отчетный период</w:t>
      </w:r>
    </w:p>
    <w:p>
      <w:r>
        <w:rPr>
          <w:b/>
        </w:rPr>
        <w:t xml:space="preserve">1. </w:t>
      </w:r>
      <w:r>
        <w:t>документ, подтверждающий уплату заявителем государственной пошлины за рассмотрение федеральным органом исполнительной власти, уполномоченным по контролю и надзору в области налогов и сборов, заявления о заключении соглашения о ценообразовании</w:t>
      </w:r>
    </w:p>
    <w:p>
      <w:r>
        <w:rPr>
          <w:b/>
        </w:rPr>
        <w:t xml:space="preserve">1. </w:t>
      </w:r>
      <w:r>
        <w:t>иные документы, содержащие информацию, имеющую значение при заключении соглашения о ценообразовании</w:t>
      </w:r>
    </w:p>
    <w:p>
      <w:r>
        <w:rPr>
          <w:b/>
        </w:rPr>
        <w:t xml:space="preserve">5. </w:t>
      </w:r>
      <w:r>
        <w:t>решение о заключении соглашения о ценообразовании</w:t>
      </w:r>
    </w:p>
    <w:p>
      <w:r>
        <w:rPr>
          <w:b/>
        </w:rPr>
        <w:t xml:space="preserve">5. </w:t>
      </w:r>
      <w:r>
        <w:t>мотивированное решение об отказе от заключения такого соглашения</w:t>
      </w:r>
    </w:p>
    <w:p>
      <w:r>
        <w:rPr>
          <w:b/>
        </w:rPr>
        <w:t xml:space="preserve">5. </w:t>
      </w:r>
      <w:r>
        <w:t>решение о необходимости доработки проекта соглашения, в котором федеральный орган исполнительной власти, уполномоченный по контролю и надзору в области налогов и сборов, предлагает налогоплательщику доработать в соответствии с требованиями настоящего Кодекса и повторно представить проект соглашения о ценообразовании и документы, указанные в подпункте 2 пункта 1 настоящей статьи</w:t>
      </w:r>
    </w:p>
    <w:p>
      <w:r>
        <w:rPr>
          <w:b/>
        </w:rPr>
        <w:t xml:space="preserve">7. </w:t>
      </w:r>
      <w:r>
        <w:t>государственная пошлина, предусмотренная подпунктом 7 пункта 1 настоящей статьи, не взимается</w:t>
      </w:r>
    </w:p>
    <w:p>
      <w:r>
        <w:rPr>
          <w:b/>
        </w:rPr>
        <w:t xml:space="preserve">7. </w:t>
      </w:r>
      <w:r>
        <w:t>федеральным органом исполнительной власти, уполномоченным по контролю и надзору в области налогов и сборов, решение принимается в течение трех месяцев</w:t>
      </w:r>
    </w:p>
    <w:p>
      <w:r>
        <w:rPr>
          <w:b/>
        </w:rPr>
        <w:t xml:space="preserve">8. </w:t>
      </w:r>
      <w:r>
        <w:t>непредставление или представление не в полном объеме документов, предусмотренных пунктом 1 настоящей статьи</w:t>
      </w:r>
    </w:p>
    <w:p>
      <w:r>
        <w:rPr>
          <w:b/>
        </w:rPr>
        <w:t xml:space="preserve">8. </w:t>
      </w:r>
      <w:r>
        <w:t>неуплата или неполная уплата государственной пошлины</w:t>
      </w:r>
    </w:p>
    <w:p>
      <w:r>
        <w:rPr>
          <w:b/>
        </w:rPr>
        <w:t xml:space="preserve">8. </w:t>
      </w:r>
      <w:r>
        <w:t>мотивированный вывод о том, что в результате применения предложенного налогоплательщиком в проекте соглашения о ценообразовании порядка определения цен и (или) методов ценообразования не будет обеспечиваться исполнение положений пункта 1 статьи 1053 настоящего Кодекса</w:t>
      </w:r>
    </w:p>
    <w:p>
      <w:r>
        <w:rPr>
          <w:b/>
        </w:rPr>
        <w:t>Статья 105.23. Проверка исполнения соглашения о ценообразовании</w:t>
      </w:r>
    </w:p>
    <w:p>
      <w:r>
        <w:rPr>
          <w:b/>
        </w:rPr>
        <w:t xml:space="preserve">1. </w:t>
      </w:r>
      <w:r>
        <w:t>Проверка исполнения налогоплательщиком соглашения о ценообразовании осуществляется федеральным органом исполнительной власти, уполномоченным по контролю и надзору в области налогов и сборов, в соответствии с порядком, предусмотренным главой 145 настоящего Кодекса</w:t>
      </w:r>
    </w:p>
    <w:p>
      <w:r>
        <w:rPr>
          <w:b/>
        </w:rPr>
        <w:t xml:space="preserve">2. </w:t>
      </w:r>
      <w:r>
        <w:t>В случае, если налогоплательщиком были соблюдены условия соглашения о ценообразовании (в том числе при установлении этого обстоятельства по итогам проверки, указанной в пункте 1 настоящей статьи), федеральный орган исполнительной власти, уполномоченный по контролю и надзору в области налогов и сборов, не вправе принимать решение о доначислении налогов, пеней и штрафов в отношении тех контролируемых сделок, цены по которым (методы их определения) были согласованы в соглашении о ценообразовании</w:t>
      </w:r>
    </w:p>
    <w:p>
      <w:r>
        <w:rPr>
          <w:b/>
        </w:rPr>
        <w:t>Статья 105.24. Порядок прекращения соглашения о ценообразовании</w:t>
      </w:r>
    </w:p>
    <w:p>
      <w:r>
        <w:rPr>
          <w:b/>
        </w:rPr>
        <w:t xml:space="preserve">1. </w:t>
      </w:r>
      <w:r>
        <w:t>Соглашение о ценообразовании прекращается по истечении срока его действия либо может быть прекращено до истечения такого срока в случаях, предусмотренных настоящей статьей</w:t>
      </w:r>
    </w:p>
    <w:p>
      <w:r>
        <w:rPr>
          <w:b/>
        </w:rPr>
        <w:t xml:space="preserve">2. </w:t>
      </w:r>
      <w:r>
        <w:t>Действие соглашения о ценообразовании прекращается досрочно по решению руководителя (заместителя руководителя) федерального органа исполнительной власти, уполномоченного по контролю и надзору в области налогов и сборов, при нарушении налогоплательщиком соглашения о ценообразовании в течение срока его действия, повлекшем за собой неполную уплату налогов и выявленном в ходе проведения проверки в порядке, предусмотренном главой 145 настоящего Кодекса. Соглашение о ценообразовании также может быть расторгнуто досрочно по соглашению сторон или по решению суда</w:t>
      </w:r>
    </w:p>
    <w:p>
      <w:r>
        <w:rPr>
          <w:b/>
        </w:rPr>
        <w:t xml:space="preserve">3. </w:t>
      </w:r>
      <w:r>
        <w:t>Решение федерального органа исполнительной власти, уполномоченного по контролю и надзору в области налогов и сборов, о прекращении соглашения о ценообразовании, вручается налогоплательщику (его представителю) под расписку или передается иным способом, свидетельствующим о дате его получения налогоплательщиком (его представителем), либо направляется налогоплательщику по почте заказным письмом в течение пяти дней со дня принятия соответствующего решения. Решение о прекращении соглашения о ценообразовании, направленное налогоплательщику по почте заказным письмом, считается полученным по истечении шести дней со дня направления такого заказного письма. Копия указанного решения в те же сроки направляется в налоговый орган по месту учета этого налогоплательщика в качестве крупнейшего налогоплательщика</w:t>
      </w:r>
    </w:p>
    <w:p>
      <w:r>
        <w:rPr>
          <w:b/>
        </w:rPr>
        <w:t xml:space="preserve">4. </w:t>
      </w:r>
      <w:r>
        <w:t>Решение федерального органа исполнительной власти, уполномоченного по контролю и надзору в области налогов и сборов, о прекращении соглашения о ценообразовании может быть обжаловано налогоплательщиком в арбитражный суд в порядке, установленном арбитражным процессуальным законодательством Российской Федерации</w:t>
      </w:r>
    </w:p>
    <w:p>
      <w:r>
        <w:rPr>
          <w:b/>
        </w:rPr>
        <w:t xml:space="preserve">5. </w:t>
      </w:r>
      <w:r>
        <w:t>Уплата суммы налога, пеней и штрафа осуществляется только в случае, если прекращение соглашения о ценообразовании вследствие неисполнения (нарушения) его условий повлекло занижение суммы налога</w:t>
      </w:r>
    </w:p>
    <w:p>
      <w:r>
        <w:rPr>
          <w:b/>
        </w:rPr>
        <w:t>Статья 105.25. Стабильность условий соглашения о ценообразовании</w:t>
      </w:r>
    </w:p>
    <w:p>
      <w:r>
        <w:rPr>
          <w:b/>
        </w:rPr>
        <w:t xml:space="preserve">1. </w:t>
      </w:r>
      <w:r>
        <w:t>Условия соглашения о ценообразовании остаются неизменными в случае изменения законодательства о налогах и сборах в части регулирования отношений, возникающих при заключении соглашения о ценообразовании, внесении в него изменений и прекращении его действия</w:t>
      </w:r>
    </w:p>
    <w:p>
      <w:r>
        <w:rPr>
          <w:b/>
        </w:rPr>
        <w:t xml:space="preserve">2. </w:t>
      </w:r>
      <w:r>
        <w:t>В случае иных изменений законодательства Российской Федерации о налогах и сборах и законодательства Российской Федерации о таможенном деле, влияющих на деятельность налогоплательщика, стороны соглашения имеют право внести в текст соглашения о ценообразовании соответствующие изменения.";</w:t>
      </w:r>
    </w:p>
    <w:p>
      <w:r>
        <w:rPr>
          <w:b/>
        </w:rPr>
        <w:t xml:space="preserve">2. </w:t>
      </w:r>
      <w:r>
        <w:t>Налогоплательщик освобождается от ответственности, предусмотренной настоящей статьей, при условии представления им федеральному органу исполнительной власти, уполномоченному по контролю и надзору в области налогов и сборов, документации, обосновывающей рыночный уровень примененных цен по контролируемым сделкам, в соответствии с порядком, установленным статьей 10515 настоящего Кодекса, или в соответствии с порядком, установленным соглашением о ценообразовании для целей налогообложения</w:t>
      </w:r>
    </w:p>
    <w:p>
      <w:r>
        <w:rPr>
          <w:b/>
        </w:rPr>
        <w:t xml:space="preserve">2. </w:t>
      </w:r>
      <w:r>
        <w:t>абзац первый пункта 1 статьи 122 дополнить словами ", если такое деяние не содержит признаков налогового правонарушения, предусмотренного статьей 1293 настоящего Кодекса,"</w:t>
      </w:r>
    </w:p>
    <w:p>
      <w:r>
        <w:rPr>
          <w:b/>
        </w:rPr>
        <w:t xml:space="preserve">2. </w:t>
      </w:r>
      <w:r>
        <w:t>абзац первый пункта 1 статьи 126 дополнить словами "если такое деяние не содержит признаков налоговых правонарушений, предусмотренных статьями 119 и 1294 настоящего Кодекса,"</w:t>
      </w:r>
    </w:p>
    <w:p>
      <w:r>
        <w:rPr>
          <w:b/>
        </w:rPr>
        <w:t xml:space="preserve">2. </w:t>
      </w:r>
      <w:r>
        <w:t>главу 16 дополнить статьями 1293 и 1294 следующего содержания: "Статья 1293. Неуплата или неполная уплата сумм налога в результате применения в целях налогообложения в контролируемых сделках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 1. Неуплата или неполная уплата налогоплательщиком сумм налога в результате применения в целях налогообложения в контролируемых сделках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 влечет взыскание штрафа в размере 40 процентов от неуплаченной суммы налога, но не менее 30 000 рублей</w:t>
      </w:r>
    </w:p>
    <w:p>
      <w:r>
        <w:rPr>
          <w:b/>
        </w:rPr>
        <w:t>Статья 129.4. Неправомерное непредставление уведомления о контролируемых сделках, представление недостоверных сведений в уведомлении о контролируемых сделках</w:t>
      </w:r>
    </w:p>
    <w:p>
      <w:r>
        <w:t>Неправомерное непредставление в установленный срок налогоплательщиком в налоговый орган уведомления о контролируемых сделках, совершенных в календарном году, или представление налогоплательщиком в налоговый орган уведомления о контролируемых сделках, содержащего недостоверные сведения, влечет взыскание штрафа в размере 5 000 рублей.".</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3429; № 53, ст. 5023; 2002, № 22, ст. 2026; № 30, ст. 3027; 2003, № 1, ст. 6; № 28, ст. 2879, 2886; № 46, ст. 4443; 2004, № 27, ст. 2711; № 31, ст. 3231; № 34, ст. 3520, 3527; № 45, ст. 4377; 2005, № 1, ст. 30; № 24, ст. 2312; № 30, ст. 3117, 3118, 3130; № 52, ст. 5581; 2006, № 1, ст. 12; № 12, ст. 1233; № 27, ст. 2881; № 31, ст. 3433, 3436, 3443; № 43, ст. 4412; № 50, ст. 5286; 2007, № 1, ст. 7, 31; № 23, ст. 2691; № 31, ст. 4013; № 45, ст. 5432; № 46, ст. 5553, 5557; № 49, ст. 6045; 2008, № 30, ст. 3611, 3614; № 48, ст. 5519; № 49, ст. 5749; № 52, ст. 6218, 6227; 2009, № 29, ст. 3625, 3639; № 30, ст. 3735; № 48, ст. 5725, 5731; № 52, ст. 6444, 6450, 6455; 2010, № 15, ст. 1737; № 19, ст. 2291; № 28, ст. 3553; № 31, ст. 4198; № 40, ст. 4969; № 46, ст. 5918; № 48, ст. 6247; 2011, № 24, ст. 3357; Российская газета, 2011, 4 июля) следующие изменения</w:t>
      </w:r>
    </w:p>
    <w:p>
      <w:r>
        <w:t>в статье 154: а) в абзаце первом пункта 1 цифры "40" заменить цифрами "1053"; б) в абзаце первом пункта 2 цифры "40" заменить цифрами "1053"; в) в пункте 3 цифры "40" заменить цифрами "1053"; г) в пункте 4 цифры "40" заменить цифрами "1053"; д) в пункте 51 цифры "40" заменить цифрами "1053"; е) в пункте 6: в абзаце первом цифры "40" заменить цифрами "1053"; в абзаце третьем цифры "40" заменить цифрами "1053"</w:t>
      </w:r>
    </w:p>
    <w:p>
      <w:r>
        <w:t>в пункте 4 статьи 161 цифры "40" заменить цифрами "1053"</w:t>
      </w:r>
    </w:p>
    <w:p>
      <w:r>
        <w:t>в подпункте 2 пункта 2 статьи 187 цифры "40" заменить цифрами "1053"</w:t>
      </w:r>
    </w:p>
    <w:p>
      <w:r>
        <w:t>подпункт 2 пункта 2 статьи 208 признать утратившим силу</w:t>
      </w:r>
    </w:p>
    <w:p>
      <w:r>
        <w:t>в абзаце первом пункта 1 статьи 211 цифры "40" заменить цифрами "1053"</w:t>
      </w:r>
    </w:p>
    <w:p>
      <w:r>
        <w:t>в абзаце двадцать шестом подпункта 2 пункта 1 статьи 220 цифры "20" заменить цифрами "1051"</w:t>
      </w:r>
    </w:p>
    <w:p>
      <w:r>
        <w:t>пункт 2 статьи 230 дополнить абзацем следующего содержания: "Указанные сведения представляются налоговыми агентами в электронном виде по телекоммуникационным каналам связи или на электронных носителях. При численности физических лиц, получивших доходы в налоговом периоде, до 10 человек налоговые агенты могут представлять такие сведения на бумажных носителях."</w:t>
      </w:r>
    </w:p>
    <w:p>
      <w:r>
        <w:t>в части второй статьи 250: а) в абзаце втором пункта 8 цифры "40" заменить цифрами "1053"; б) дополнить пунктом 22 следующего содержания: "22) в виде сумм корректировки прибыли налогоплательщика вследствие применения методов определения для целей налогообложения соответствия цен, примененных в сделках, рыночным ценам (рентабельности), предусмотренным статьями 10512 и 10513 настоящего Кодекса."</w:t>
      </w:r>
    </w:p>
    <w:p>
      <w:r>
        <w:t>в статье 274: а) в пункте 4 цифры "40" заменить цифрами "1053"; б) в пункте 5 цифры "40" заменить цифрами "1053"; в) в пункте 6 слова "абзацем 2 пункта 3, а также пунктами 4 - 11 статьи 40" заменить словами "статьей 1053"</w:t>
      </w:r>
    </w:p>
    <w:p>
      <w:r>
        <w:t>в пункте 6 статьи 301 цифры "40" заменить цифрами "1053"</w:t>
      </w:r>
    </w:p>
    <w:p>
      <w:r>
        <w:t>в пункте 6 статьи 304 слова "пунктов 2 - 13 статьи 40" заменить словами "главы 143"</w:t>
      </w:r>
    </w:p>
    <w:p>
      <w:r>
        <w:t>статью 307 дополнить пунктом 9 следующего содержания: "9. Если предпринимательская деятельность иностранной организации на территории Российской Федерации в соответствии с настоящим Кодексом или положениями международного договора Российской Федерации по вопросам налогообложения приводит к возникновению на территории Российской Федерации постоянного представительства, то определение доходов такого постоянного представительства, подлежащих налогообложению в Российской Федерации, производится с учетом выполняемых в Российской Федерации функций, используемых активов и принимаемых экономических (коммерческих) рисков. Указанные в настоящем пункте обстоятельства принимаются во внимание при распределении доходов и расходов между иностранной организацией и ее постоянным представительством в Российской Федерации."</w:t>
      </w:r>
    </w:p>
    <w:p>
      <w:r>
        <w:t>в абзаце втором пункта 2 статьи 308 цифры "20" заменить цифрами "1051"</w:t>
      </w:r>
    </w:p>
    <w:p>
      <w:r>
        <w:t>пункт 1 статьи 33333 дополнить подпунктом 133 следующего содержания: "133) за рассмотрение заявления о заключении соглашения о ценообразовании, заявления о внесении изменений в соглашение о ценообразовании - 1 500 000 рублей."</w:t>
      </w:r>
    </w:p>
    <w:p>
      <w:r>
        <w:t>в статье 340: а) в абзаце втором пункта 2 цифры "40" заменить цифрами "1053"; б) в абзаце первом пункта 3 цифры "40" заменить цифрами "1053"</w:t>
      </w:r>
    </w:p>
    <w:p>
      <w:r>
        <w:t>в пункте 3 статьи 3466 цифры "40" заменить цифрами "1053"</w:t>
      </w:r>
    </w:p>
    <w:p>
      <w:r>
        <w:rPr>
          <w:b/>
        </w:rPr>
        <w:t>Статья 3</w:t>
      </w:r>
    </w:p>
    <w:p>
      <w:r>
        <w:t>Внести в Закон Российской Федерации от 21 марта 1991 года № 943-I "О налоговых органах Российской Федерации" (Ведомости Съезда народных депутатов РСФСР и Верховного Совета РСФСР, 1991, № 15, ст. 492; Ведомости Съезда народных депутатов Российской Федерации и Верховного Совета Российской Федерации, 1992, № 33, ст. 1912; Собрание законодательства Российской Федерации, 1999, № 28, ст. 3484; 2004, № 27, ст. 2711; 2006, № 31, ст. 3436) следующие изменения</w:t>
      </w:r>
    </w:p>
    <w:p>
      <w:r>
        <w:t>статью 2 дополнить частью второй следующего содержания: "Федеральный орган исполнительной власти, уполномоченный по контролю и надзору в области налогов и сборов, в целях осуществления своей деятельности вправе создавать подведомственные организации в форме государственных учреждений либо унитарных предприятий."</w:t>
      </w:r>
    </w:p>
    <w:p>
      <w:r>
        <w:t>статью 4 изложить в следующей редакции: "Статья 4. Налоговые органы осуществляют свою деятельность непосредственно, с привлечением организаций, подведомственных федеральному органу исполнительной власти, уполномоченному по контролю и надзору в области налогов и сборов, а также во взаимодействии с федеральными органами исполнительной власти, органами государственной власти субъектов Российской Федерации и органами местного самоуправления."</w:t>
      </w:r>
    </w:p>
    <w:p>
      <w:r>
        <w:rPr>
          <w:b/>
        </w:rPr>
        <w:t>Статья 4</w:t>
      </w:r>
    </w:p>
    <w:p>
      <w:r>
        <w:rPr>
          <w:b/>
        </w:rPr>
        <w:t xml:space="preserve">1. </w:t>
      </w:r>
      <w:r>
        <w:t>Настоящий Федеральный закон вступает в силу с 1 января 2012 года, но не ранее чем по истечении одного месяца со дня его официального опубликования</w:t>
      </w:r>
    </w:p>
    <w:p>
      <w:r>
        <w:rPr>
          <w:b/>
        </w:rPr>
        <w:t xml:space="preserve">2. </w:t>
      </w:r>
      <w:r>
        <w:t>Положения подпункта 1 пункта 1 статьи 10514 Налогового кодекса Российской Федерации (в редакции настоящего Федерального закона) в части признания контролируемыми сделками сделок с налогоплательщиками единого сельскохозяйственного налога или единого налога на вмененный доход применяются с 1 января 2014 года</w:t>
      </w:r>
    </w:p>
    <w:p>
      <w:r>
        <w:rPr>
          <w:b/>
        </w:rPr>
        <w:t xml:space="preserve">3. </w:t>
      </w:r>
      <w:r>
        <w:t>При применении положения подпункта 1 пункта 2 статьи 10514 Налогового кодекса Российской Федерации (в редакции настоящего Федерального закона) в 2012 и 2013 годах сумма доходов по сделкам между лицами, указанными в абзаце первом пункта 2 статьи 10514 Налогового кодекса Российской Федерации (в редакции настоящего Федерального закона), составляет: за 2012 год - 3 млрд. рублей; за 2013 год - 2 млрд. рублей</w:t>
      </w:r>
    </w:p>
    <w:p>
      <w:r>
        <w:rPr>
          <w:b/>
        </w:rPr>
        <w:t xml:space="preserve">4. </w:t>
      </w:r>
      <w:r>
        <w:t>Положение подпункта 5 пункта 2 статьи 10514 Налогового кодекса Российской Федерации (в редакции настоящего Федерального закона) применяется с 1 января 2014 года</w:t>
      </w:r>
    </w:p>
    <w:p>
      <w:r>
        <w:rPr>
          <w:b/>
        </w:rPr>
        <w:t xml:space="preserve">5. </w:t>
      </w:r>
      <w:r>
        <w:t>Положения частей первой и второй Налогового кодекса Российской Федерации (в редакции настоящего Федерального закона) применяются к сделкам, доходы и (или) расходы по которым признаются в соответствии с главой 25 Налогового кодекса Российской Федерации со дня вступления в силу настоящего Федерального закона, вне зависимости от даты заключения соответствующего договора, если иное не предусмотрено настоящей статьей. (В редакции Федерального закона от 05.04.2013 № 39-ФЗ)</w:t>
      </w:r>
    </w:p>
    <w:p>
      <w:r>
        <w:rPr>
          <w:b/>
        </w:rPr>
        <w:t xml:space="preserve">51. </w:t>
      </w:r>
      <w:r>
        <w:t>Положения частей первой и второй Налогового кодекса Российской Федерации (в редакции настоящего Федерального закона) не применяются к заключенным до дня вступления в силу настоящего Федерального закона сделкам по предоставлению займа, кредита (включая товарный и коммерческий кредиты), поручительства, банковской гарантии, доходы и (или) расходы по которым признаются в соответствии с главой 25 Налогового кодекса Российской Федерации после дня вступления в силу настоящего Федерального закона, за исключением сделок, условия которых после дня вступления в силу настоящего Федерального закона были изменены. (Часть введена - Федеральный закон от 05.04.2013 № 39-ФЗ)</w:t>
      </w:r>
    </w:p>
    <w:p>
      <w:r>
        <w:rPr>
          <w:b/>
        </w:rPr>
        <w:t xml:space="preserve">6. </w:t>
      </w:r>
      <w:r>
        <w:t>Положения статей 20 и 40 Налогового кодекса Российской Федерации со дня вступления в силу настоящего Федерального закона применяются исключительно к сделкам, доходы и (или) расходы по которым признаны в соответствии с главой 25 Налогового кодекса Российской Федерации до дня вступления в силу настоящего Федерального закона</w:t>
      </w:r>
    </w:p>
    <w:p>
      <w:r>
        <w:rPr>
          <w:b/>
        </w:rPr>
        <w:t xml:space="preserve">7. </w:t>
      </w:r>
      <w:r>
        <w:t>Положения статей 10515 - 10517 Налогового кодекса Российской Федерации (в редакции настоящего Федерального закона) до 1 января 2014 года применяются в случаях, когда сумма доходов по всем контролируемым сделкам, совершенным налогоплательщиком в календарном году с одним лицом (несколькими одними и теми же лицами, являющимися сторонами контролируемых сделок), превышает соответственно: в 2012 году - 100 млн. рублей; в 2013 году - 80 млн. рублей</w:t>
      </w:r>
    </w:p>
    <w:p>
      <w:r>
        <w:rPr>
          <w:b/>
        </w:rPr>
        <w:t xml:space="preserve">8. </w:t>
      </w:r>
      <w:r>
        <w:t>Решение о проведении проверки полноты исчисления и уплаты налогов в связи с совершением сделок между взаимозависимыми лицами в порядке, установленном главой 145 Налогового кодекса Российской Федерации (в редакции настоящего Федерального закона), принимается с учетом следующих особенностей: в отношении контролируемых сделок, доходы и (или) расходы по которым признаются в соответствии с главой 25 Налогового кодекса Российской Федерации в 2012 году, указанное решение может быть принято не позднее 30 июня 2014 года; (В редакции Федерального закона от 05.04.2013 № 39-ФЗ) в отношении контролируемых сделок, доходы и (или) расходы по которым признаются в соответствии с главой 25 Налогового кодекса Российской Федерации в 2013 году, указанное решение может быть принято не позднее 31 декабря 2015 года</w:t>
      </w:r>
    </w:p>
    <w:p>
      <w:r>
        <w:rPr>
          <w:b/>
        </w:rPr>
        <w:t xml:space="preserve">81. </w:t>
      </w:r>
      <w:r>
        <w:t>Уведомление о контролируемых сделках, доходы и (или) расходы по которым признаются в соответствии с главой 25 Налогового кодекса Российской Федерации в 2012 году, направляется налогоплательщиком в налоговый орган по месту его нахождения (месту его жительства) в срок не позднее 20 ноября 2013 года. (Часть введена - Федеральный закон от 05.04.2013 № 39-ФЗ)</w:t>
      </w:r>
    </w:p>
    <w:p>
      <w:r>
        <w:rPr>
          <w:b/>
        </w:rPr>
        <w:t xml:space="preserve">82. </w:t>
      </w:r>
      <w:r>
        <w:t>Указанная в пункте 1 статьи 10515 Налогового кодекса Российской Федерации документация относительно конкретной сделки (группы однородных сделок), доходы и (или) расходы по которой (которым) признаются в соответствии с главой 25 Налогового кодекса Российской Федерации в 2012 году, может быть истребована у налогоплательщика федеральным органом исполнительной власти, уполномоченным по контролю и надзору в области налогов и сборов, не ранее 1 декабря 2013 года. (Часть введена - Федеральный закон от 05.04.2013 № 39-ФЗ)</w:t>
      </w:r>
    </w:p>
    <w:p>
      <w:r>
        <w:rPr>
          <w:b/>
        </w:rPr>
        <w:t xml:space="preserve">9. </w:t>
      </w:r>
      <w:r>
        <w:t>Привлечение к ответственности за налоговое правонарушение, предусмотренное статьей 1293 Налогового кодекса Российской Федерации (в редакции настоящего Федерального закона), осуществляется в следующем порядке: при вынесении решений о доначислении налогов за налоговые периоды, истекшие до дня вступления в силу настоящего Федерального закона, применяется порядок, действовавший до дня вступления в силу настоящего Федерального закона; при вынесении решений о доначислении налогов за налоговые периоды 2012 - 2013 годов налоговая санкция, предусмотренная пунктом 1 статьи 1293 Налогового кодекса Российской Федерации (в редакции настоящего Федерального закона), не применяется; при вынесении решений о доначислении налогов за налоговые периоды 2014 - 2016 годов налоговая санкция, предусмотренная пунктом 1 статьи 1293 Налогового кодекса Российской Федерации (в редакции настоящего Федерального закона), применяется в размере 20 процентов от неуплаченной суммы налога; при вынесении решений о доначислении налогов за налоговые периоды начиная с 2017 года применяются положения пункта 1 статьи 1293 Налогового кодекса Российской Федерации (в редакции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