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30, ст. 3029; № 44, ст. 4296; 2004, № 31, ст. 3224; 2006, № 31, ст. 3446, 3452; 2007, № 16, ст. 1831; № 31, ст. 3993, 4011; № 49, ст. 6036; 2009, № 23, ст. 2776; 2010, № 30, ст. 4007; № 31, ст. 4166; 2011, № 27, ст. 3873) следующие изменения</w:t>
      </w:r>
    </w:p>
    <w:p>
      <w:r>
        <w:t>в статье 3: а) абзац девятый изложить в следующей редакции: "организация внутреннего контроля - совокупность принимаемых организациями, осуществляющими операции с денежными средствами или иным имуществом, мер, включающих разработку правил внутреннего контроля, назначение специальных должностных лиц, ответственных за реализацию правил внутреннего контроля;"; б) абзац десятый изложить в следующей редакции: "осуществление внутреннего контроля - реализация организациями, осуществляющими операции с денежными средствами или иным имуществом, правил внутреннего контроля, а также выполнение требований законодательства по идентификации клиентов, их представителей, выгодоприобретателей, по документальному фиксированию сведений (информации) и их представлению в уполномоченный орган, по хранению документов и информации, по подготовке и обучению кадров;"</w:t>
      </w:r>
    </w:p>
    <w:p>
      <w:r>
        <w:t>пункт 11 статьи 6 изложить в следующей редакции: "11. Сделка с недвижимым имуществом, результатом совершения которой является переход права собственности на такое недвижимое имущество, подлежит обязательному контролю, если сумма, на которую она совершается, равна или превышает 3 миллиона рублей либо равна сумме в иностранной валюте, эквивалентной 3 миллионам рублей, или превышает ее."</w:t>
      </w:r>
    </w:p>
    <w:p>
      <w:r>
        <w:t>в статье 7: а) в пункте 1: абзац первый подпункта 4 изложить в следующей редакции: "4) документально фиксировать и представлять в уполномоченный орган не позднее трех рабочих дней со дня совершения операции следующие сведения по подлежащим обязательному контролю операциям с денежными средствами или иным имуществом, совершаемым их клиентами:"; подпункт 5 изложить в следующей редакции: "5) предоставлять в уполномоченный орган по его письменному запросу имеющуюся у организации, осуществляющей операции с денежными средствами или иным имуществом, дополнительную информацию об операциях клиентов, объем, характер и порядок предоставления которой определяются в порядке, установленном Правительством Российской Федерации, а кредитные организации - также предоставлять информацию о движении средств по счетам (вкладам) таких клиентов в порядке, установленном Центральным банком Российской Федерации по согласованию с уполномоченным органом. Порядок направления уполномоченным органом письменных запросов определяется Правительством Российской Федерации. Уполномоченный орган не вправе запрашивать документы и информацию по операциям, совершенным до вступления в силу настоящего Федерального закона, за исключением документов и информации, которые представляются на основании соответствующего международного договора Российской Федерации."; б) в пункте 2: абзац первый изложить в следующей редакции: "2. Организации, осуществляющие операции с денежными средствами или иным имуществом, обязаны в целях предотвращения легализации (отмывания) доходов, полученных преступным путем, и финансирования терроризма разрабатывать правила внутреннего контроля, назначать специальных должностных лиц, ответственных за реализацию правил внутреннего контроля, а также принимать иные внутренние организационные меры в указанных целях."; абзац второй признать утратившим силу; в абзаце третьем слова "применения указанных правил и реализации программ осуществления внутреннего контроля" заменить словами "реализации указанных правил"; в абзаце девятом слова ", и утверждаются в соответствии с порядком, устанавливаемым Правительством Российской Федерации" заменить словами ", и утверждаются руководителем организации"; абзац десятый изложить в следующей редакции: "Квалификационные требования к специальным должностным лицам, ответственным за реализацию правил внутреннего контроля, а также требования к подготовке и обучению кадров, идентификации клиентов, выгодоприобретателей определяются в соответствии с порядком, устанавливаемым Правительством Российской Федерации, для кредитных организаций Центральным банком Российской Федерации по согласованию с уполномоченным органом. Квалификационные требования к специальным должностным лицам не могут содержать ограничения по замещению данных должностей для лиц, привлекавшихся к административной ответственности за неисполнение требований законодательства о противодействии легализации (отмыванию) доходов, полученных преступным путем, и финансированию терроризма, не предусматривающей дисквалификации таких лиц. Требования к идентификации могут различаться в зависимости от степени (уровня) риска совершения клиентом операций в целях легализации (отмывания) доходов, полученных преступным путем, или финансирования терроризма."; в) пункт 3 изложить в следующей редакции: "3. В случае, если у работников организации, осуществляющей операции с денежными средствами или иным имуществом, на основании реализации указанных в пункте 2 настоящей статьи правил внутреннего контроля возникают подозрения, что какие-либо операции осуществляются в целях легализации (отмывания) доходов, полученных преступным путем, или финансирования терроризма, эта организация не позднее трех рабочих дней, следующих за днем выявления таких операций, обязана направлять в уполномоченный орган сведения о таких операциях независимо от того, относятся или не относятся они к операциям, предусмотренным статьей 6 настоящего Федерального закона."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2, ст. 172;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4008, 4015;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28, ст. 3553; № 30, ст. 4002, 4006, 4007; № 31, ст. 4158, 4164, 4193, 4195, 4206, 4207, 4208; № 41, ст. 5192; № 49, ст. 6409; 2011, № 1, ст. 10, 23, 54; № 7, ст. 901; № 15, ст. 2039; № 17, ст. 2310; № 19, ст. 2715; № 23, ст. 3260; № 27, ст. 3873, 3881; № 29, ст. 4290, 4298; № 30, ст. 4573, 4585, 4590, 4598, 4600, 4601, 4605) следующие изменения: 1) статью 15.27 изложить в следующей редакции: "Статья 15.27. Неисполнение требований законодательства о противодействии легализации (отмыванию) доходов, полученных преступным путем, и финансированию терроризма 1. Неисполнение законодательства в части организации и (или) осуществления внутреннего контроля, не повлекшее непредставления сведений об операциях, подлежащих обязательному контролю, либо об операциях, в отношении которых у сотрудников организации, осуществляющей операции с денежными средствами или иным имуществом, возникают подозрения, что они осуществляются в целях легализации (отмывания) доходов, полученных преступным путем, или финансирования терроризма, а равно повлекшее представление названных сведений в уполномоченный орган с нарушением установленного срока, за исключением случаев, предусмотренных частями 2 - 4 настоящей статьи, - влечет предупреждение или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рублей.</w:t>
      </w:r>
    </w:p>
    <w:p>
      <w:r>
        <w:rPr>
          <w:b/>
        </w:rPr>
        <w:t xml:space="preserve">2. </w:t>
      </w:r>
      <w:r>
        <w:t>Действия (бездействие), предусмотренные частью 1 настоящей статьи, повлекшие непредставление в уполномоченный орган сведений об операциях, подлежащих обязательному контролю, и (или) представление в уполномоченный орган недостоверных сведений об операциях, подлежащих обязательному контролю, а равно непредставление сведений об операциях, в отношении которых у сотрудников организации, осуществляющей операции с денежными средствами или иным имуществом, возникают подозрения, что они осуществляются в целях легализации (отмывания) доходов, полученных преступным путем, или финансирования терроризма, - влекут наложение административного штрафа на должностных лиц в размере от тридцати тысяч до пятидесяти тысяч рублей; на юридических лиц - от двухсот тысяч до четырехсот тысяч рублей или административное приостановление деятельности на срок до шестидесяти суток</w:t>
      </w:r>
    </w:p>
    <w:p>
      <w:r>
        <w:rPr>
          <w:b/>
        </w:rPr>
        <w:t xml:space="preserve">3. </w:t>
      </w:r>
      <w:r>
        <w:t>Воспрепятствование организацией, осуществляющей операции с денежными средствами или иным имуществом, проведению уполномоченным или соответствующим надзорным органом проверок либо неисполнение предписаний, выносимых этими органами в целях противодействия легализации (отмыванию) доходов, полученных преступным путем, и финансированию терроризма,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лет; на юридических лиц - от семисот тысяч до одного миллиона рублей или административное приостановление деятельности на срок до девяноста суток</w:t>
      </w:r>
    </w:p>
    <w:p>
      <w:r>
        <w:rPr>
          <w:b/>
        </w:rPr>
        <w:t xml:space="preserve">4. </w:t>
      </w:r>
      <w:r>
        <w:t>Неисполнение организацией, осуществляющей операции с денежными средствами или иным имуществом, или ее должностным лицом законодательства о противодействии легализации (отмыванию) доходов, полученных преступным путем, и финансированию терроризма, повлекшее установленные вступившим в законную силу приговором суда легализацию (отмывание) доходов, полученных преступным путем, или финансирование терроризма, если эти действия (бездействие) не содержат уголовно наказуемого деяния,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лет; на юридических лиц - от пятисот тысяч до одного миллиона рублей или административное приостановление деятельности на срок до девяноста суток. Примечания</w:t>
      </w:r>
    </w:p>
    <w:p>
      <w:r>
        <w:rPr>
          <w:b/>
        </w:rPr>
        <w:t xml:space="preserve">4. </w:t>
      </w:r>
      <w:r>
        <w:t>Административная ответственность, установленная в отношении должностных лиц настоящей статьей, не применяется к гражданам, осуществляющим предпринимательскую деятельность без образования юридического лица</w:t>
      </w:r>
    </w:p>
    <w:p>
      <w:r>
        <w:rPr>
          <w:b/>
        </w:rPr>
        <w:t xml:space="preserve">4. </w:t>
      </w:r>
      <w:r>
        <w:t>За административные правонарушения, предусмотренные частями 1 и 2 настоящей статьи, сотрудники организации, осуществляющей операции с денежными средствами или иным имуществом, в обязанности которых входит выявление и (или) представление сведений об операциях, подлежащих обязательному контролю, либо об операциях,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терроризма, несут ответственность как должностные лица.";</w:t>
      </w:r>
    </w:p>
    <w:p>
      <w:r>
        <w:rPr>
          <w:b/>
        </w:rPr>
        <w:t xml:space="preserve">4. </w:t>
      </w:r>
      <w:r>
        <w:t>в статье 23.1:</w:t>
      </w:r>
    </w:p>
    <w:p>
      <w:r>
        <w:rPr>
          <w:b/>
        </w:rPr>
        <w:t xml:space="preserve">4. </w:t>
      </w:r>
      <w:r>
        <w:t>в части 1 статьи 23.44 слова "частями 1 - 4 статьи 15.27 (в пределах своих полномочий)" заменить словами "частями 1 - 3 статьи 15.27 (в пределах своих полномочий)"</w:t>
      </w:r>
    </w:p>
    <w:p>
      <w:r>
        <w:rPr>
          <w:b/>
        </w:rPr>
        <w:t xml:space="preserve">4. </w:t>
      </w:r>
      <w:r>
        <w:t>(Утратил силу - Федеральный закон от 23.07.2013 № 249-ФЗ) 5) (Утратил силу - Федеральный закон от 14.10.2014 № 307-ФЗ) 6) в части 1 статьи 23.62 слова "частями 1 - 4 статьи 15.27" заменить словами "частями 1 - 3 статьи 15.27 (в пределах своих полномочий)"</w:t>
      </w:r>
    </w:p>
    <w:p>
      <w:r>
        <w:rPr>
          <w:b/>
        </w:rPr>
        <w:t xml:space="preserve">4. </w:t>
      </w:r>
      <w:r>
        <w:t>(Утратил силу - Федеральный закон от 23.07.2013 № 249-ФЗ) 8) (Утратил силу - Федеральный закон от 23.07.2013 № 249-ФЗ) 9) в части 1 статьи 23.74 слова "частями 1 - 4 статьи 15.27" заменить словами "частями 1 - 3 статьи 15.27 (в пределах своих полномочий)"</w:t>
      </w:r>
    </w:p>
    <w:p>
      <w:r>
        <w:rPr>
          <w:b/>
        </w:rPr>
        <w:t xml:space="preserve">4. </w:t>
      </w:r>
      <w:r>
        <w:t>(Утратил силу - Федеральный закон от 23.07.2013 № 249-ФЗ) 11) в пункте 81 части 2 статьи 28.3 слова "частями 1 - 4 статьи 15.27" заменить словами "частями 1 - 3 статьи 15.27"</w:t>
      </w:r>
    </w:p>
    <w:p>
      <w:r>
        <w:rPr>
          <w:b/>
        </w:rPr>
        <w:t xml:space="preserve">4. </w:t>
      </w:r>
      <w:r>
        <w:t>в части 1 статьи 28.4 слова "частью 5 статьи 15.27" заменить словами "частью 4 статьи 15.27"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