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54 Федерального закона "О полиции"</w:t>
      </w:r>
    </w:p>
    <w:p>
      <w:r>
        <w:rPr>
          <w:b/>
        </w:rPr>
        <w:t>Статья 1</w:t>
      </w:r>
    </w:p>
    <w:p>
      <w:r>
        <w:t>Внести в статью 54 Федерального закона от 7 февраля 2011 года № 3-ФЗ "О полиции" (Собрание законодательства Российской Федерации, 2011, № 7, ст. 900; № 27, ст. 3881) следующие изменения</w:t>
      </w:r>
    </w:p>
    <w:p>
      <w:r>
        <w:t>в части 1 слова "по конвоированию задержанных лиц и лиц, заключенных под стражу, из следственных изоляторов уголовно-исполнительной системы," исключить</w:t>
      </w:r>
    </w:p>
    <w:p>
      <w:r>
        <w:t>(Утратил силу - Федеральный закон от 05.04.2013 № 37-ФЗ)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2012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