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статью 17 Закона Российской Федерации "О социальной защите граждан, подвергшихся воздействию радиации вследствие катастрофы на Чернобыльской АЭС" и отдельные законодательные акты Российской Федерации</w:t>
      </w:r>
    </w:p>
    <w:p>
      <w:r>
        <w:rPr>
          <w:b/>
        </w:rPr>
        <w:t>Статья 1</w:t>
      </w:r>
    </w:p>
    <w:p>
      <w:r>
        <w:t>Абзац пятый пункта 4 статьи 17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1996, № 51, ст. 5680; 2000, № 33, ст. 3348; 2001, № 7, ст. 610; 2004, № 35, ст. 3607) изложить в следующей редакции: "Порядок выплаты компенсации устанавливается Правительством Российской Федерации. Стоимость указанных строений и имущества определяется в соответствии с федеральными стандартами оценки, утвержденными федеральным органом исполнительной власти, осуществляющим функции по нормативно-правовому регулированию в сфере оценочной деятельности;".</w:t>
      </w:r>
    </w:p>
    <w:p>
      <w:r>
        <w:rPr>
          <w:b/>
        </w:rPr>
        <w:t>Статья 2</w:t>
      </w:r>
    </w:p>
    <w:p>
      <w:r>
        <w:t>Внести в статью 77 Федерального закона от 26 декабря 1995 года № 208-ФЗ "Об акционерных обществах" (Собрание законодательства Российской Федерации, 1996, № 1, ст. 1; 2001, № 33, ст. 3423; 2006, № 31, ст. 3445; 2009, № 29, ст. 3642) следующие изменения</w:t>
      </w:r>
    </w:p>
    <w:p>
      <w:r>
        <w:t>в пункте 1: а) дополнить новыми абзацами вторым и третьим следующего содержания: "В случае причинения убытков, ущерба обществу, акционерам общества, а также третьим лицам в результате совершения сделки по цене (денежной оценке) имущества, цене размещения или цене выкупа эмиссионных ценных бумаг общества вследствие определения такой цены (денежной оценки) в размере, равном итоговой величине рыночной стоимости, указанной в отчете об оценке, эти убытки, ущерб подлежат возмещению в порядке, установленном законодательством Российской Федерации об оценочной деятельности. Общество, возместившее соответствующие убытки, ущерб, имеет право обратного требования (регресса) к оценщику, осуществившему оценку."; б) абзацы второй и третий считать соответственно абзацами четвертым и пятым</w:t>
      </w:r>
    </w:p>
    <w:p>
      <w:r>
        <w:t>в абзаце четвертом пункта 3 слова "копия отчета" заменить словом "отчет"</w:t>
      </w:r>
    </w:p>
    <w:p>
      <w:r>
        <w:rPr>
          <w:b/>
        </w:rPr>
        <w:t>Статья 3</w:t>
      </w:r>
    </w:p>
    <w:p>
      <w:r>
        <w:t>Внести в Федеральный закон от 29 июля 1998 года № 135-ФЗ "Об оценочной деятельности в Российской Федерации" (Собрание законодательства Российской Федерации, 1998, № 31, ст. 3813; 2010, № 30, ст. 3998; 2011, № 1, ст. 43) следующие изменения</w:t>
      </w:r>
    </w:p>
    <w:p>
      <w:r>
        <w:t>часть четвертую статьи 211 после слов "в том числе" дополнить словами "порядок подачи и рассмотрения апелляций и"</w:t>
      </w:r>
    </w:p>
    <w:p>
      <w:r>
        <w:t>в статье 2413: а) часть вторую изложить в следующей редакции: "Перечень объектов недвижимости, подлежащих государственной кадастровой оценке (далее - перечень), формируется и предоставляется заказчику работ по определению кадастровой стоимости по его запросу уполномоченным федеральным органом исполнительной власти в области государственной регистрации прав на недвижимое имущество и сделок с ним, кадастрового учета и ведения государственного кадастра недвижимости (далее - орган кадастрового учета) в порядке, установленном уполномоченным федеральным органом, осуществляющим функции по нормативно-правовому регулированию в сфере оценочной деятельности, и включающем в себя в том числе требования к содержанию такого запроса."; б) в части третьей слова "такого перечня объектов недвижимости" заменить словом "перечня"</w:t>
      </w:r>
    </w:p>
    <w:p>
      <w:r>
        <w:t>статью 2419 изложить в следующей редакции: "Статья 2419. Рассмотрение споров о результатах определения кадастровой стоимости Результаты определения кадастровой стоимости могут быть оспорены в арбитражном суде или комиссии по рассмотрению споров о результатах определения кадастровой стоимости (далее - комиссия) физическими лицами, юридическими лицами в случае, если результаты определения кадастровой стоимости затрагивают права и обязанности этих лиц, а также органами государственной власти, органами местного самоуправления в отношении объектов недвижимости, находящихся в государственной или муниципальной собственности (далее - заявители). В случае оспаривания результатов определения кадастровой стоимости рыночная стоимость объекта недвижимости должна быть установлена на дату, по состоянию на которую была установлена его кадастровая стоимость. Комиссии создаются органом, осуществляющим функции по государственной кадастровой оценке, на территории соответствующего субъекта Российской Федерации. В состав комиссии входят по одному представителю органа исполнительной власти субъекта Российской Федерации, органа, осуществляющего функции по государственной кадастровой оценке, органа кадастрового учета, Национального совета по оценочной деятельности. Порядок создания и работы комиссии, в том числе формы принимаемых ею документов, устанавливается уполномоченным федеральным органом, осуществляющим функции по нормативно-правовому регулированию в сфере оценочной деятельности. Решения комиссии могут быть оспорены в арбитражном суде. Результаты определения кадастровой стоимости могут быть оспорены в комиссии в течение шести месяцев с даты их внесения в государственный кадастр недвижимости. Для обжалования результатов определения кадастровой стоимости заявитель обращается в комиссию с заявлением о пересмотре результатов определения кадастровой стоимости (далее - заявление о пересмотре кадастровой стоимости). Основаниями для пересмотра результатов определения кадастровой стоимости являются: недостоверность сведений об объекте недвижимости, использованных при определении его кадастровой стоимости; установление в отношении объекта недвижимости его рыночной стоимости на дату, по состоянию на которую была установлена его кадастровая стоимость. В целях выявления оснований для пересмотра результатов определения кадастровой стоимости объекта недвижимости заявитель вправе обратиться к заказчику работ по определению кадастровой стоимости и в орган кадастрового учета с запросом о предоставлении сведений об объекте недвижимости, использованных при определении его кадастровой стоимости. В течение семи рабочих дней с даты поступления указанного запроса заказчик работ по определению кадастровой стоимости и орган кадастрового учета обязаны предоставить заявителю соответствующие сведения. К заявлению о пересмотре кадастровой стоимости прилагаются: кадастровый паспорт объекта недвижимости; нотариально заверенная копия правоустанавливающего или правоудостоверяющего документа на объект недвижимости в случае, если заявление о пересмотре кадастровой стоимости подается лицом, обладающим правом на объект недвижимости; документы, подтверждающие недостоверность сведений об объекте недвижимости, использованных при определении его кадастровой стоимости, в случае, если заявление о пересмотре кадастровой стоимости подается на основании недостоверности указанных сведений; отчет в случае, если заявление о пересмотре кадастровой стоимости подается на основании установления в отношении объекта недвижимости его рыночной стоимости; положительное экспертное заключение, подготовленное экспертом или экспертами саморегулируемой организации оценщиков, членом которой является оценщик, составивший отчет, о соответствии отчета об оценке рыночной стоимости объекта оценки требованиям законодательства Российской Федерации об оценочной деятельности, в том числе требованиям настоящего Федерального закона, федеральных стандартов оценки и других актов уполномоченного федерального органа, осуществляющего функции по нормативно-правовому регулированию оценочной деятельности, требованиям стандартов и правил оценочной деятельности такой саморегулируемой организации оценщиков в случаях, установленных уполномоченным федеральным органом, осуществляющим функции по нормативно-правовому регулированию оценочной деятельности, в порядке создания и работы комиссии. Заявление о пересмотре кадастровой стоимости без приложения указанных документов к рассмотрению не принимается. К заявлению о пересмотре кадастровой стоимости также могут прилагаться иные документы. Заявление о пересмотре кадастровой стоимости рассматривается комиссией в течение одного месяца с даты его поступления. В семидневный срок с даты поступления заявления о пересмотре кадастровой стоимости комиссия направляет уведомление о поступлении данного заявления и принятии его к рассмотрению с указанием даты его рассмотрения в орган местного самоуправления, на территории которого находится объект недвижимости, результаты определения кадастровой стоимости которого оспариваются, и лицу, обладающему правом на такой объект недвижимости. Если заявление о пересмотре кадастровой стоимости было подано на основании недостоверности сведений об объекте недвижимости, по результатам рассмотрения этого заявления комиссия вправе принять одно из следующих решений: об отклонении заявления о пересмотре кадастровой стоимости в случае использования достоверных сведений об объекте недвижимости при определении кадастровой стоимости; о пересмотре кадастровой стоимости в случае использования недостоверных сведений об объекте недвижимости при определении кадастровой стоимости. В случае принятия решения о пересмотре результатов определения кадастровой стоимости заказчик работ по определению кадастровой стоимости обеспечивает определение кадастровой стоимости объекта недвижимости, в отношении которого было принято такое решение, в порядке, установленном уполномоченным федеральным органом, осуществляющим функции по нормативно-правовому регулированию оценочной деятельности. В случае, если заявление о пересмотре кадастровой стоимости было подано на основании установления в отчете рыночной стоимости объекта недвижимости, комиссия принимает решение об определении кадастровой стоимости объекта недвижимости в размере его рыночной стоимости, за исключением случаев, предусмотренных порядком создания и работы комиссии. Заседание комиссии является правомочным, если на нем присутствует не менее половины ее членов. В течение пяти рабочих дней с даты принятия по результатам рассмотрения заявления о пересмотре кадастровой стоимости соответствующего решения комиссия уведомляет об этом лицо, обладающее правом на объект недвижимости, результаты определения кадастровой стоимости которого оспариваются, и орган местного самоуправления, на территории которого находится объект недвижимости."</w:t>
      </w:r>
    </w:p>
    <w:p>
      <w:r>
        <w:rPr>
          <w:b/>
        </w:rPr>
        <w:t>Статья 4</w:t>
      </w:r>
    </w:p>
    <w:p>
      <w:r>
        <w:t>Внести в Федеральный закон от 26 октября 2002 года № 127-ФЗ "О несостоятельности (банкротстве)" (Собрание законодательства Российской Федерации, 2002, № 43, ст. 4190; 2011, № 29, ст. 4301) следующие изменения</w:t>
      </w:r>
    </w:p>
    <w:p>
      <w:r>
        <w:t>в абзаце третьем пункта 2 статьи 2015 слова "Соответствующее заключение оценщика" заменить словами "Соответствующий отчет об оценке"</w:t>
      </w:r>
    </w:p>
    <w:p>
      <w:r>
        <w:t>в абзаце первом пункта 2 статьи 20110 слова "оценщика о стоимости" заменить словами "об оценке"</w:t>
      </w:r>
    </w:p>
    <w:p>
      <w:r>
        <w:t>в абзаце первом пункта 2 статьи 20111 слова "оценщика об" заменить словами "об оценке"</w:t>
      </w:r>
    </w:p>
    <w:p>
      <w:r>
        <w:rPr>
          <w:b/>
        </w:rPr>
        <w:t>Статья 5</w:t>
      </w:r>
    </w:p>
    <w:p>
      <w:r>
        <w:t>Внести в статью 4 Федерального закона от 5 февраля 2007 года №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 7, ст. 834; № 49, ст. 6079) следующие изменения</w:t>
      </w:r>
    </w:p>
    <w:p>
      <w:r>
        <w:t>в части 3 слова "утвержденными Правительством Российской Федерации стандартами оценки" заменить словами "федеральными стандартами оценки, утвержденными федеральным органом исполнительной власти, осуществляющим функции по нормативно-правовому регулированию в сфере оценочной деятельности,"</w:t>
      </w:r>
    </w:p>
    <w:p>
      <w:r>
        <w:t>в части 4 слова "утвержденными Правительством Российской Федерации стандартами оценки" заменить словами "федеральными стандартами оценки, утвержденными федеральным органом исполнительной власти, осуществляющим функции по нормативно-правовому регулированию в сфере оценочной деятельности,"</w:t>
      </w:r>
    </w:p>
    <w:p>
      <w:r>
        <w:rPr>
          <w:b/>
        </w:rPr>
        <w:t>Статья 6</w:t>
      </w:r>
    </w:p>
    <w:p>
      <w:r>
        <w:t>(Утратила силу - Федеральный закон от 03.07.2016 № 361-ФЗ)</w:t>
      </w:r>
    </w:p>
    <w:p>
      <w:r>
        <w:rPr>
          <w:b/>
        </w:rPr>
        <w:t>Статья 7</w:t>
      </w:r>
    </w:p>
    <w:p>
      <w:r>
        <w:t>Статью 5 Федерального закона от 22 июля 2010 года № 167-ФЗ "О внесении изменений в Федеральный закон "Об оценочной деятельности в Российской Федерации" и отдельные законодательные акты Российской Федерации" (Собрание законодательства Российской Федерации, 2010, № 30, ст. 3998; 2011, № 1, ст. 43) дополнить частью 4 следующего содержания: "4. В случае принятия решения о проведении государственной кадастровой оценки и реализации полномочий заказчика работ по определению кадастровой стоимости уполномоченным Правительством Российской Федерации федеральным органом исполнительной власти, осуществляющим функции по государственной кадастровой оценке, полномочия заказчика указанных работ, установленные статьями 2417 и 2418 Федерального закона от 29 июля 1998 года № 135-ФЗ "Об оценочной деятельности в Российской Федерации", реализует орган исполнительной власти субъекта Российской Федерации, на территории которого проводится такая государственная кадастровая оценка.".</w:t>
      </w:r>
    </w:p>
    <w:p>
      <w:r>
        <w:rPr>
          <w:b/>
        </w:rPr>
        <w:t>Статья 8</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