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 привилегиях и иммунитетах Секретариата, его персонала и представителей государств - членов Совещания по взаимодействию и мерам доверия в Азии</w:t>
      </w:r>
    </w:p>
    <w:p>
      <w:r>
        <w:rPr>
          <w:b/>
        </w:rPr>
        <w:t>Статья None. Федеральный закон   от 30.11.2011 № 368-ФЗ</w:t>
      </w:r>
    </w:p>
    <w:p>
      <w:r>
        <w:t>О ратификации Конвенции о привилегиях и иммунитетах Секретариата, его персонала и представителей государств - членов Совещания по взаимодействию и мерам доверия в Азии РОССИЙСКАЯ ФЕДЕРАЦИЯ ФЕДЕРАЛЬНЫЙ ЗАКОН О ратификации Конвенции о привилегиях и иммунитетах Секретариата, его персонала и представителей государств - членов Совещания по взаимодействию и мерам доверия в Азии Принят Государственной Думой 18 ноября 2011 года Одобрен Советом Федерации 25 ноября 2011 года Ратифицировать Конвенцию о привилегиях и иммунитетах Секретариата, его персонала и представителей государств - членов Совещания по взаимодействию и мерам доверия в Азии, подписанную от имени Российской Федерации в городе Стамбуле 8 июня 2010 года. Президент Российской Федерации Д.Медведев Москва, Кремль 30 ноября 2011 года № 368-ФЗ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