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деятельности экзаменационных комиссий по приему квалификационного экзамена на должность судьи</w:t>
      </w:r>
    </w:p>
    <w:p>
      <w:r>
        <w:rPr>
          <w:b/>
        </w:rPr>
        <w:t>Статья 1</w:t>
      </w:r>
    </w:p>
    <w:p>
      <w:r>
        <w:t>Внести в статью 5 Закона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2001, № 51, ст. 4834; 2005, № 15, ст. 1278; 2008, № 52, ст. 6229) следующие изменения: 1) дополнить пунктами 21 и 22 следующего содержания: "21. В целях установления наличия у кандидата на должность судьи знаний, навыков и умений, необходимых для работы в должности судьи в суде определенного вида и уровня, формируются экзаменационные комиссии по приему квалификационного экзамена на должность судьи (далее - экзаменационные комиссии).</w:t>
      </w:r>
    </w:p>
    <w:p>
      <w:r>
        <w:rPr>
          <w:b/>
        </w:rPr>
        <w:t xml:space="preserve">22. </w:t>
      </w:r>
      <w:r>
        <w:t>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 30-ФЗ "Об органах судейского сообщества в Российской Федерации".";</w:t>
      </w:r>
    </w:p>
    <w:p>
      <w:r>
        <w:rPr>
          <w:b/>
        </w:rPr>
        <w:t xml:space="preserve">22. </w:t>
      </w:r>
      <w:r>
        <w:t>пункт 4 изложить в следующей редакции: "4.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субъекта Российской Федерации по приему квалификационного экзамена на должность судьи в случае, если заключение о рекомендации кандидата на эту должность дает квалификационная коллегия судей субъекта Российской Федерации. 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
        <w:rPr>
          <w:b/>
        </w:rPr>
        <w:t xml:space="preserve">22. </w:t>
      </w:r>
      <w:r>
        <w:t>пункт 5 изложить в следующей редакции: "5. Квалификационный экзамен на должность судьи сдают граждане, которые не являются судьями, за исключением граждан, которые имеют ученую степень кандидата юридических наук или ученую степень доктора юридических наук и которым присвоено почетное звание "Заслуженный юрист Российской Федерации".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w:t>
      </w:r>
    </w:p>
    <w:p>
      <w:r>
        <w:rPr>
          <w:b/>
        </w:rPr>
        <w:t xml:space="preserve">22. </w:t>
      </w:r>
      <w:r>
        <w:t>подпункт 6 пункта 6 дополнить словами "(не представляются гражданами, которые в соответствии с пунктом 5 настоящей статьи не сдают квалификационный экзамен на должность судьи)"</w:t>
      </w:r>
    </w:p>
    <w:p>
      <w:r>
        <w:rPr>
          <w:b/>
        </w:rPr>
        <w:t>Статья 2</w:t>
      </w:r>
    </w:p>
    <w:p>
      <w:r>
        <w:t>Внести в Федеральный закон от 14 марта 2002 года № 30-ФЗ "Об органах судейского сообщества в Российской Федерации" (Собрание законодательства Российской Федерации, 2002, № 11, ст. 1022; 2003, № 27, ст. 2710; 2004, № 33, ст. 3369; 2005, № 15, ст. 1278; 2008, № 52, ст. 6229; 2009, № 29, ст. 3594; № 30, ст. 3736; № 45, ст. 5264; № 48, ст. 5746; 2010, № 50, ст. 6604) следующие изменения: 1) пункт 2 статьи 3 дополнить абзацами следующего содержания: "Высшая экзаменационная комиссия по приему квалификационного экзамена на должность судьи; экзаменационные комиссии субъектов Российской Федерации по приему квалификационного экзамена на должность судьи."; 2) пункт 2 статьи 5 изложить в следующей редакции: "2. 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 3) абзац второй пункта 1 статьи 6 после слов "квалификационных коллегий судей" дополнить словами "и экзаменационных комиссий"; 4) абзац второй пункта 1 статьи 7 после слов "квалификационных коллегий судей" дополнить словами "и экзаменационных комиссий"; 5) в статье 10: а) пункт 1 дополнить подпунктом 31 следующего содержания: "31) избирает членов Высшей экзаменационной комиссии по приему квалификационного экзамена на должность судьи (далее также - Высшая экзаменационная комиссия) вместо выбывших в период между съездами;"; б) пункт 4 дополнить подпунктом 4 следующего содержания: "4) избирают членов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 субъектов Российской Федерации) вместо выбывших в период между конференциями судей."; 6) дополнить статьей 111 следующего содержания: "Статья 111. Формирование экзаменационных комиссий по приему квалификационного экзамена на должность судьи 1. Экзаменационные комиссии по приему квалификационного экзамена на должность судьи формируются из числа: 1) судей судов общей юрисдикции и судей арбитражных судов, при этом число судей судов общей юрисдикции и число судей арбитражных судов в составе соответствующей экзаменационной комиссии должно быть равным и составлять не менее трех четвертей от общего числа членов экзаменационной комиссии; 2) преподавателей юридических дисциплин образовательных учреждений высшего профессионального образования, научных работников, имеющих ученую степень по юридической специальности, представителей общероссийских общественных объединений юристов, которые осуществляют полномочия членов экзаменационных комиссий на платной основе.</w:t>
      </w:r>
    </w:p>
    <w:p>
      <w:r>
        <w:rPr>
          <w:b/>
        </w:rPr>
        <w:t xml:space="preserve">2. </w:t>
      </w:r>
      <w:r>
        <w:t>В случае, если на территории субъекта Российской Федерации отсутствует арбитражный суд или невозможно обеспечить равное представительство судей судов общей юрисдикции и судей арбитражных судов в составе экзаменационной комиссии субъекта Российской Федерации в связи с недостаточной численностью судей арбитражных судов, такое представительство определяется регламентом экзаменационной комиссии</w:t>
      </w:r>
    </w:p>
    <w:p>
      <w:r>
        <w:rPr>
          <w:b/>
        </w:rPr>
        <w:t xml:space="preserve">3. </w:t>
      </w:r>
      <w:r>
        <w:t>Члены экзаменационной комиссии не могут входить в составы экзаменационных комиссий разного уровня и в состав квалификационной коллегии судей равного уровня</w:t>
      </w:r>
    </w:p>
    <w:p>
      <w:r>
        <w:rPr>
          <w:b/>
        </w:rPr>
        <w:t xml:space="preserve">4. </w:t>
      </w:r>
      <w:r>
        <w:t>Члены экзаменационной комиссии - представители образовательных учреждений высшего профессионального образования, научных организаций, общероссийских общественных объединений юристов при осуществлении своих полномочий не связаны решениями этих учреждений, организаций и общественных объединений, и отзыв членов экзаменационной комиссии не допускается</w:t>
      </w:r>
    </w:p>
    <w:p>
      <w:r>
        <w:rPr>
          <w:b/>
        </w:rPr>
        <w:t xml:space="preserve">5. </w:t>
      </w:r>
      <w:r>
        <w:t>Высшая экзаменационная комиссия формируется в количестве 21 члена комиссии. Члены комиссии избираются по следующим нормам представительства</w:t>
      </w:r>
    </w:p>
    <w:p>
      <w:r>
        <w:rPr>
          <w:b/>
        </w:rPr>
        <w:t xml:space="preserve">6. </w:t>
      </w:r>
      <w:r>
        <w:t>Члены экзаменационных комиссий субъектов Российской Федерации избираются конференциями судей субъектов Российской Федерации в количестве и в порядке, которые определяются конференциями судей в соответствии с их регламентами, с учетом необходимости представительства в этих комиссиях судей соответственно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районных судов, а также преподавателей юридических дисциплин образовательных учреждений высшего профессионального образования, научных работников, имеющих ученую степень по юридической специальности, и представителей общероссийских общественных объединений юристов</w:t>
      </w:r>
    </w:p>
    <w:p>
      <w:r>
        <w:rPr>
          <w:b/>
        </w:rPr>
        <w:t xml:space="preserve">7. </w:t>
      </w:r>
      <w:r>
        <w:t>От судей арбитражных судов члены экзаменационной комиссии города Санкт-Петербурга по приему квалификационного экзамена на должность судьи избираются из числа судей Арбитражного суда города Санкт-Петербурга и Ленинградской области</w:t>
      </w:r>
    </w:p>
    <w:p>
      <w:r>
        <w:rPr>
          <w:b/>
        </w:rPr>
        <w:t xml:space="preserve">8. </w:t>
      </w:r>
      <w:r>
        <w:t>Делегаты Всероссийского съезда судей избирают членов Высшей экзаменационной комиссии тайным голосованием. Избрание осуществляется</w:t>
      </w:r>
    </w:p>
    <w:p>
      <w:r>
        <w:rPr>
          <w:b/>
        </w:rPr>
        <w:t xml:space="preserve">9. </w:t>
      </w:r>
      <w:r>
        <w:t>Делегаты конференций судей субъектов Российской Федерации избирают членов экзаменационных комиссий субъектов Российской Федерации тайным голосованием. Избрание осуществляется</w:t>
      </w:r>
    </w:p>
    <w:p>
      <w:r>
        <w:rPr>
          <w:b/>
        </w:rPr>
        <w:t xml:space="preserve">10. </w:t>
      </w:r>
      <w:r>
        <w:t>Председатель Верховного Суда Российской Федерации и Председатель Высшего Арбитражного Суда Российской Федерации, а также председатель верховного суда республики, краевого, областного суда, суда города федерального значения, суда автономной области 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
        <w:rPr>
          <w:b/>
        </w:rPr>
        <w:t xml:space="preserve">11. </w:t>
      </w:r>
      <w:r>
        <w:t>Порядок представления кандидатур в состав экзаменационных комиссий устанавливается регламентами Всероссийского съезда судей и конференций судей субъектов Российской Федерации, а в случаях, предусмотренных пунктом 13 настоящей статьи, - регламентами Совета судей Российской Федерации и советов судей субъектов Российской Федерации</w:t>
      </w:r>
    </w:p>
    <w:p>
      <w:r>
        <w:rPr>
          <w:b/>
        </w:rPr>
        <w:t xml:space="preserve">12. </w:t>
      </w:r>
      <w:r>
        <w:t>Полномочия члена экзаменационной комиссии из числа судей могут быть досрочно прекращены по его инициативе, или в случае совершения им дисциплинарного проступка, или в случае его отсутствия на заседаниях экзаменационной комиссии в течение четырех месяцев без уважительных причин. Полномочия иных членов экзаменационных комиссий могут быть досрочно прекращены по их инициативе, либо в случае совершения ими преступлений или административных правонарушений, установленных вступившими в законную силу актами уполномоченного органа, либо в случае их отсутствия на заседаниях экзаменационной комиссии в течение четырех месяцев без уважительных причин. Решение о досрочном прекращении полномочий членов экзаменационных комиссий принимается съездом (конференцией) судей, а в период между съездами (конференциями) судей - соответствующим советом судей. В случае досрочного прекращения полномочий члена экзаменационной комиссии избрание в состав экзаменационной комиссии другого лица осуществляется соответствующим советом судей на срок до истечения полномочий экзаменационной комиссии</w:t>
      </w:r>
    </w:p>
    <w:p>
      <w:r>
        <w:rPr>
          <w:b/>
        </w:rPr>
        <w:t xml:space="preserve">13. </w:t>
      </w:r>
      <w:r>
        <w:t>Экзаменационные комиссии избирают из числа своих членов председателя экзаменационной комиссии и заместителя (заместителей) председателя экзаменационной комиссии. Секретарем экзаменационной комиссии является работник Судебного департамента при Верховном Суде Российской Федерации или работник входящего в его систему органа. Секретарь экзаменационной комиссии в принятии решений экзаменационной комиссии не участвует.";</w:t>
      </w:r>
    </w:p>
    <w:p>
      <w:r>
        <w:rPr>
          <w:b/>
        </w:rPr>
        <w:t xml:space="preserve">2. </w:t>
      </w:r>
      <w:r>
        <w:t>Совет судей Российской Федерации и Президиум Совета судей Российской Федерации, Высшая квалификационная коллегия судей Российской Федерации и Президиум Высшей квалификационной коллегии судей Российской Федерации, Высшая экзаменационная комиссия направляют необходимую информацию о своей деятельности соответственно в советы судей субъектов Российской Федерации, квалификационные коллегии судей субъектов Российской Федерации и в экзаменационные комиссии субъектов Российской Федерации</w:t>
      </w:r>
    </w:p>
    <w:p>
      <w:r>
        <w:rPr>
          <w:b/>
        </w:rPr>
        <w:t xml:space="preserve">3. </w:t>
      </w:r>
      <w:r>
        <w:t>Советы судей субъектов Российской Федерации, квалификационные коллегии судей субъектов Российской Федерации и экзаменационные комиссии субъектов Российской Федерации информируют о своей деятельности соответственно Совет судей Российской Федерации, Высшую квалификационную коллегию судей Российской Федерации и Высшую экзаменационную комиссию.";</w:t>
      </w:r>
    </w:p>
    <w:p>
      <w:r>
        <w:rPr>
          <w:b/>
        </w:rPr>
        <w:t xml:space="preserve">5. </w:t>
      </w:r>
      <w:r>
        <w:t>от судей судов общей юрисдикции - восемь членов комиссии</w:t>
      </w:r>
    </w:p>
    <w:p>
      <w:r>
        <w:rPr>
          <w:b/>
        </w:rPr>
        <w:t xml:space="preserve">5. </w:t>
      </w:r>
      <w:r>
        <w:t>от судей арбитражных судов - восемь членов комиссии</w:t>
      </w:r>
    </w:p>
    <w:p>
      <w:r>
        <w:rPr>
          <w:b/>
        </w:rPr>
        <w:t xml:space="preserve">5. </w:t>
      </w:r>
      <w:r>
        <w:t>от преподавателей юридических дисциплин образовательных учреждений высшего профессионального образования и научных работников, имеющих ученую степень по юридической специальности, - четыре члена комиссии</w:t>
      </w:r>
    </w:p>
    <w:p>
      <w:r>
        <w:rPr>
          <w:b/>
        </w:rPr>
        <w:t xml:space="preserve">5. </w:t>
      </w:r>
      <w:r>
        <w:t>от общероссийских общественных объединений юристов - один член комиссии</w:t>
      </w:r>
    </w:p>
    <w:p>
      <w:r>
        <w:rPr>
          <w:b/>
        </w:rPr>
        <w:t xml:space="preserve">8. </w:t>
      </w:r>
      <w:r>
        <w:t>в отношении судей - на раздельных собраниях делегатов от судей судов общей юрисдикции и от судей арбитражных судов по представлению соответственно Председателя Верховного Суда Российской Федерации и Председателя Высшего Арбитражного Суда Российской Федерации. Избранными считаются судьи, получившие наибольшее количество голосов делегатов, принявших участие в голосовании, при условии, что в голосовании принимали участие более половины делегатов съезда от судей соответствующих судов</w:t>
      </w:r>
    </w:p>
    <w:p>
      <w:r>
        <w:rPr>
          <w:b/>
        </w:rPr>
        <w:t xml:space="preserve">8. </w:t>
      </w:r>
      <w:r>
        <w:t>в отношении иных членов комиссии - по представлению Председателя Верховного Суда Российской Федерации и по представлению Председателя Высшего Арбитражного Суда Российской Федерации, которые основаны на поступивших им на рассмотрение предложениях образовательных учреждений высшего профессионального образования, научных организаций, общероссийских общественных объединений юристов</w:t>
      </w:r>
    </w:p>
    <w:p>
      <w:r>
        <w:rPr>
          <w:b/>
        </w:rPr>
        <w:t xml:space="preserve">9. </w:t>
      </w:r>
      <w:r>
        <w:t>в отношении судей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w:t>
      </w:r>
    </w:p>
    <w:p>
      <w:r>
        <w:rPr>
          <w:b/>
        </w:rPr>
        <w:t xml:space="preserve">9. </w:t>
      </w:r>
      <w:r>
        <w:t>в отношении иных членов экзаменационных комиссий субъектов Российской Федерации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 которые основаны на поступивших им на рассмотрение предложениях образовательных учреждений высшего профессионального образования, научных организаций, общероссийских общественных объединений юристов</w:t>
      </w:r>
    </w:p>
    <w:p>
      <w:r>
        <w:rPr>
          <w:b/>
        </w:rPr>
        <w:t xml:space="preserve">13. </w:t>
      </w:r>
      <w:r>
        <w:t>пункт 1 статьи 13 изложить в следующей редакции: "1. 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и экзаменационные комиссии субъектов Российской Федерации избираются на четыре года."</w:t>
      </w:r>
    </w:p>
    <w:p>
      <w:r>
        <w:rPr>
          <w:b/>
        </w:rPr>
        <w:t xml:space="preserve">13. </w:t>
      </w:r>
      <w:r>
        <w:t>статью 14 дополнить пунктом 4 следующего содержания: "4. Организация работы Высшей экзаменационной комиссии, экзаменационных комиссий субъектов Российской Федерации регулируется соответствующими регламентами, утверждаемыми Высшей экзаменационной комиссией."</w:t>
      </w:r>
    </w:p>
    <w:p>
      <w:r>
        <w:rPr>
          <w:b/>
        </w:rPr>
        <w:t xml:space="preserve">13. </w:t>
      </w:r>
      <w:r>
        <w:t>статью 16 изложить в следующей редакции: "Статья 16. Взаимодействие органов судейского сообщества 1. Советы судей, квалификационные коллегии судей и экзаменационные комиссии обмениваются необходимой информацией о своей деятельности</w:t>
      </w:r>
    </w:p>
    <w:p>
      <w:r>
        <w:rPr>
          <w:b/>
        </w:rPr>
        <w:t xml:space="preserve">3. </w:t>
      </w:r>
      <w:r>
        <w:t>подпункт 2 пункта 2 статьи 19 признать утратившим силу</w:t>
      </w:r>
    </w:p>
    <w:p>
      <w:r>
        <w:rPr>
          <w:b/>
        </w:rPr>
        <w:t xml:space="preserve">3. </w:t>
      </w:r>
      <w:r>
        <w:t>дополнить главой III1 следующего содержания: "ГЛАВА III1. ПОЛНОМОЧИЯ ЭКЗАМЕНАЦИОННЫХ КОМИССИЙ И ПОРЯДОК ПРОВЕДЕНИЯ ЭКЗАМЕНА</w:t>
      </w:r>
    </w:p>
    <w:p>
      <w:r>
        <w:rPr>
          <w:b/>
        </w:rPr>
        <w:t>Статья 261. Полномочия экзаменационных комиссий</w:t>
      </w:r>
    </w:p>
    <w:p>
      <w:r>
        <w:rPr>
          <w:b/>
        </w:rPr>
        <w:t xml:space="preserve">1. </w:t>
      </w:r>
      <w:r>
        <w:t>Высшая экзаменационная комиссия принимает экзамены у кандидата на должность судьи в случае, если заключение о рекомендации кандидата на эту должность относится к полномочиям Высшей квалификационной коллегии судей Российской Федерации</w:t>
      </w:r>
    </w:p>
    <w:p>
      <w:r>
        <w:rPr>
          <w:b/>
        </w:rPr>
        <w:t xml:space="preserve">2. </w:t>
      </w:r>
      <w:r>
        <w:t>Экзаменационная комиссия субъекта Российской Федерации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субъекта Российской Федерации</w:t>
      </w:r>
    </w:p>
    <w:p>
      <w:r>
        <w:rPr>
          <w:b/>
        </w:rPr>
        <w:t xml:space="preserve">3. </w:t>
      </w:r>
      <w:r>
        <w:t>Высшая экзаменационная комиссия осуществляет общее методическое руководство экзаменационными комиссиями субъектов Российской Федерации. Методические указания Высшей экзаменационной комиссии являются обязательными для экзаменационных комиссий субъектов Российской Федерации</w:t>
      </w:r>
    </w:p>
    <w:p>
      <w:r>
        <w:rPr>
          <w:b/>
        </w:rPr>
        <w:t xml:space="preserve">4. </w:t>
      </w:r>
      <w:r>
        <w:t>Высшая экзаменационная комиссия утверждает регламенты экзаменационных комиссий</w:t>
      </w:r>
    </w:p>
    <w:p>
      <w:r>
        <w:rPr>
          <w:b/>
        </w:rPr>
        <w:t>Статья 262. Организация работы экзаменационных комиссий</w:t>
      </w:r>
    </w:p>
    <w:p>
      <w:r>
        <w:rPr>
          <w:b/>
        </w:rPr>
        <w:t xml:space="preserve">1. </w:t>
      </w:r>
      <w:r>
        <w:t>Работу экзаменационной комиссии организует председатель экзаменационной комиссии или по его поручению заместитель председателя экзаменационной комиссии либо член экзаменационной комиссии</w:t>
      </w:r>
    </w:p>
    <w:p>
      <w:r>
        <w:rPr>
          <w:b/>
        </w:rPr>
        <w:t xml:space="preserve">2. </w:t>
      </w:r>
      <w:r>
        <w:t>Экзаменационная комиссия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от числа присутствующих на квалификационном экзамене членов комиссии</w:t>
      </w:r>
    </w:p>
    <w:p>
      <w:r>
        <w:rPr>
          <w:b/>
        </w:rPr>
        <w:t>Статья 263. Порядок проведения квалификационного экзамена на должность судьи и порядок определения оценки знаний кандидата на должность судьи</w:t>
      </w:r>
    </w:p>
    <w:p>
      <w:r>
        <w:rPr>
          <w:b/>
        </w:rPr>
        <w:t xml:space="preserve">1. </w:t>
      </w:r>
      <w:r>
        <w:t>Порядок проведения квалификационного экзамена на должность судьи и порядок определения оценки знаний кандидата на должность судьи устанавливаются регламентами экзаменационных комиссий в соответствии с положениями настоящего Федерального закона</w:t>
      </w:r>
    </w:p>
    <w:p>
      <w:r>
        <w:rPr>
          <w:b/>
        </w:rPr>
        <w:t xml:space="preserve">2. </w:t>
      </w:r>
      <w:r>
        <w:t>Экзаменационные комиссии принимают квалификационные экзамены у кандидатов на должность судьи по экзаменационным билетам, разрабатываемым Высшей экзаменационной комиссией по согласованию с Верховным Судом Российской Федерации и Высшим Арбитражным Судом Российской Федерации</w:t>
      </w:r>
    </w:p>
    <w:p>
      <w:r>
        <w:rPr>
          <w:b/>
        </w:rPr>
        <w:t xml:space="preserve">3. </w:t>
      </w:r>
      <w:r>
        <w:t>Экзаменационные билеты составляются отдельно для кандидатов на должность судьи суда общей юрисдикции и кандидатов на должность судьи арбитражного суда,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 Подготовленные кандидатом решения задач и проект процессуального документа по макету дела приобщаются к протоколу заседания экзаменационной комиссии и хранятся в архиве экзаменационной комиссии не менее четырех лет</w:t>
      </w:r>
    </w:p>
    <w:p>
      <w:r>
        <w:rPr>
          <w:b/>
        </w:rPr>
        <w:t xml:space="preserve">4. </w:t>
      </w:r>
      <w:r>
        <w:t>Экзаменационная комиссия выдает лицу, сдавшему квалификационный экзамен на должность судьи, удостоверение о результатах квалификационного экзамена с проставленными оценками. Результаты квалификационного экзамена на должность судьи признаются действительными в течение трех лет со дня сдачи квалификационного экзамена</w:t>
      </w:r>
    </w:p>
    <w:p>
      <w:r>
        <w:rPr>
          <w:b/>
        </w:rPr>
        <w:t xml:space="preserve">5. </w:t>
      </w:r>
      <w:r>
        <w:t>Сведения о ходе проведения квалификационного экзамена на должность судьи и его результатах отражаются в протоколе, который подписывается председателем экзаменационной комиссии и секретарем экзаменационной комиссии</w:t>
      </w:r>
    </w:p>
    <w:p>
      <w:r>
        <w:rPr>
          <w:b/>
        </w:rPr>
        <w:t xml:space="preserve">6. </w:t>
      </w:r>
      <w:r>
        <w:t>Выписка из протокола о сдаче кандидатом на должность судьи квалификационного экзамена предоставляется кандидату по его просьбе</w:t>
      </w:r>
    </w:p>
    <w:p>
      <w:r>
        <w:rPr>
          <w:b/>
        </w:rPr>
        <w:t xml:space="preserve">7. </w:t>
      </w:r>
      <w:r>
        <w:t>Кандидат, не сдавший квалификационного экзамена на должность судьи, может обратиться в экзаменационную комиссию повторно с заявлением о допуске к сдаче квалификационного экзамена не ранее чем через шесть месяцев после проведения квалификационного экзамена</w:t>
      </w:r>
    </w:p>
    <w:p>
      <w:r>
        <w:rPr>
          <w:b/>
        </w:rPr>
        <w:t xml:space="preserve">8. </w:t>
      </w:r>
      <w:r>
        <w:t>В случае отказа кандидату в допуске к сдаче квалификационного экзамена на должность судьи соответствующее решение должно быть мотивировано и оформлено в письменном виде</w:t>
      </w:r>
    </w:p>
    <w:p>
      <w:r>
        <w:rPr>
          <w:b/>
        </w:rPr>
        <w:t>Статья 264. Обжалование решений экзаменационных комиссий</w:t>
      </w:r>
    </w:p>
    <w:p>
      <w:r>
        <w:rPr>
          <w:b/>
        </w:rPr>
        <w:t xml:space="preserve">1. </w:t>
      </w:r>
      <w:r>
        <w:t>Кандидат на должность судьи может обжаловать решение экзаменационной комиссии в судебном порядке в течение десяти дней со дня получения удостоверения о результатах квалификационного экзамена на должность судьи. Решения Высшей экзаменационной комиссии обжалуются в Верховный Суд Российской Федерации. Решения экзаменационных комиссий субъектов Российской Федерации обжалуются в верховные суды республик, краевые, областные суды, суды городов федерального значения, суд автономной области и суды автономных округов</w:t>
      </w:r>
    </w:p>
    <w:p>
      <w:r>
        <w:rPr>
          <w:b/>
        </w:rPr>
        <w:t xml:space="preserve">2. </w:t>
      </w:r>
      <w:r>
        <w:t>Решения экзаменационных комиссий, касающиеся оценки знаний кандидатов на должность судьи, могут быть обжалованы только по основаниям нарушения процедуры вынесения этих решений либо по основаниям нарушения иных касающихся проведения квалификационного экзамена требований</w:t>
      </w:r>
    </w:p>
    <w:p>
      <w:r>
        <w:rPr>
          <w:b/>
        </w:rPr>
        <w:t xml:space="preserve">3. </w:t>
      </w:r>
      <w:r>
        <w:t>Кандидат на должность судьи вправе обжаловать решение экзаменационной комиссии об отказе в допуске к сдаче квалификационного экзамена на должность судьи, а также действия (бездействие) экзаменационной комиссии, в результате которых кандидат на должность судьи не был допущен к сдаче квалификационного экзамена.";</w:t>
      </w:r>
    </w:p>
    <w:p>
      <w:r>
        <w:rPr>
          <w:b/>
        </w:rPr>
        <w:t xml:space="preserve">2. </w:t>
      </w:r>
      <w:r>
        <w:t>За преподавателями юридических дисциплин образовательных учреждений высшего профессионального образования, научными работниками, имеющими ученую степень по юридической специальности, и представителями общероссийских общественных объединений юристов на время их участия в работе экзаменационной комиссии сохраняются гарантии и компенсации, предоставляемые по основному месту работы в соответствии с трудовым законодательством."</w:t>
      </w:r>
    </w:p>
    <w:p>
      <w:r>
        <w:rPr>
          <w:b/>
        </w:rPr>
        <w:t xml:space="preserve">3. </w:t>
      </w:r>
      <w:r>
        <w:t>пункт 2 статьи 27 изложить в следующей редакции: "2. Совет судей Российской Федерации, Высшая квалификационная коллегия судей Российской Федерации и Высшая экзаменационная комиссия оказывают методическую помощь соответствующим органам судейского сообщества в их деятельности."</w:t>
      </w:r>
    </w:p>
    <w:p>
      <w:r>
        <w:rPr>
          <w:b/>
        </w:rPr>
        <w:t xml:space="preserve">3. </w:t>
      </w:r>
      <w:r>
        <w:t>пункт 2 статьи 28 после слов "Президиума Высшей квалификационной коллегии судей Российской Федерации" дополнить словами ", Высшей экзаменационной комиссии по приему квалификационного экзамена на должность судьи"</w:t>
      </w:r>
    </w:p>
    <w:p>
      <w:r>
        <w:rPr>
          <w:b/>
        </w:rPr>
        <w:t xml:space="preserve">3. </w:t>
      </w:r>
      <w:r>
        <w:t>главу IV дополнить статьей 281 следующего содержания: "Статья 281. Выплаты преподавателям юридических дисциплин образовательных учреждений высшего профессионального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 1. Преподавателям юридических дисциплин образовательных учреждений высшего профессионального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выплачивается вознаграждение за участие в работе экзаменационных комиссий, а также возмещаются расходы, связанные с направлением их в служебную командировку для участия в работе экзаменационных комиссий, в порядке и в размерах, устанавливаемых Правительством Российской Федерации</w:t>
      </w:r>
    </w:p>
    <w:p>
      <w:r>
        <w:rPr>
          <w:b/>
        </w:rPr>
        <w:t>Статья 3</w:t>
      </w:r>
    </w:p>
    <w:p>
      <w:r>
        <w:t>Внести в Гражданский процессуальный кодекс Российской Федерации (Собрание законодательства Российской Федерации, 2002, № 46, ст. 4532; 2005, № 30, ст. 3104; 2009, № 45, ст. 5264; 2010, № 18, ст. 2145) следующие изменения</w:t>
      </w:r>
    </w:p>
    <w:p>
      <w:r>
        <w:t>(Утратил силу - Федеральный закон от 08.03.2015 № 23-ФЗ) 2) часть первую статьи 27 дополнить пунктом 31 следующего содержания: "31) об оспаривании решений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Высшей экзаменационной комиссии по приему квалификационного экзамена на должность судьи, в результате которых кандидат на должность судьи не был допущен к сдаче квалификационного экзамена;"</w:t>
      </w:r>
    </w:p>
    <w:p>
      <w:r>
        <w:rPr>
          <w:b/>
        </w:rPr>
        <w:t>Статья 4</w:t>
      </w:r>
    </w:p>
    <w:p>
      <w:r>
        <w:t>Финансовое обеспечение расходных обязательств, связанных с реализацией положений статьи 5 Закона Российской Федерации от 26 июня 1992 года № 3132-I "О статусе судей в Российской Федерации" (в редакции настоящего Федерального закона), статей 3, 5 - 7, 10, 111, 13, 14, 16, главы III1, статей 27, 28, 281 Федерального закона от 14 марта 2002 года № 30-ФЗ "Об органах судейского сообщества в Российской Федерации" (в редакции настоящего Федерального закона), статей 26 и 27 Гражданского процессуального кодекса Российской Федерации (в редакции настоящего Федерального закона), осуществляется за счет бюджетных ассигнований, предусмотренных в федеральном бюджете на соответствующий финансовый год и на плановый период Судебному департаменту при Верховном Суде Российской Федерации на содержание органов судейского сообщества.</w:t>
      </w:r>
    </w:p>
    <w:p>
      <w:r>
        <w:rPr>
          <w:b/>
        </w:rPr>
        <w:t>Статья 5</w:t>
      </w:r>
    </w:p>
    <w:p>
      <w:r>
        <w:rPr>
          <w:b/>
        </w:rPr>
        <w:t xml:space="preserve">1. </w:t>
      </w:r>
      <w:r>
        <w:t>Настоящий Федеральный закон вступает в силу со дня его официального опубликования</w:t>
      </w:r>
    </w:p>
    <w:p>
      <w:r>
        <w:rPr>
          <w:b/>
        </w:rPr>
        <w:t xml:space="preserve">2. </w:t>
      </w:r>
      <w:r>
        <w:t>Экзаменационные комиссии, состоящие при соответствующей квалификационной коллегии судей, сформированные до дня вступления в силу настоящего Федерального закона, осуществляют свои полномочия до завершения формирования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 в соответствии с частями 3 и 4 настоящей статьи</w:t>
      </w:r>
    </w:p>
    <w:p>
      <w:r>
        <w:rPr>
          <w:b/>
        </w:rPr>
        <w:t xml:space="preserve">3. </w:t>
      </w:r>
      <w:r>
        <w:t>Совет судей Российской Федерации и советы судей субъектов Российской Федерации в порядке, предусмотренном статьей 111 Федерального закона от 14 марта 2002 года № 30-ФЗ "Об органах судейского сообщества в Российской Федерации" (в редакции настоящего Федерального закона), в течение трех месяцев со дня вступления в силу настоящего Федерального закона избирают членов соответственно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 которые осуществляют свои полномочия до завершения формирования соответствующих экзаменационных комиссий Всероссийским съездом судей и конференциями судей субъектов Российской Федерации</w:t>
      </w:r>
    </w:p>
    <w:p>
      <w:r>
        <w:rPr>
          <w:b/>
        </w:rPr>
        <w:t xml:space="preserve">4. </w:t>
      </w:r>
      <w:r>
        <w:t>До внесения в регламент Всероссийского съезда судей и регламенты конференций судей субъектов Российской Федерации изменений, касающихся установления в соответствии с пунктами 11 и 12 статьи 111 Федерального закона от 14 марта 2002 года № 30-ФЗ "Об органах судейского сообщества в Российской Федерации" (в редакции настоящего Федерального закона) порядка представления кандидатур в составы соответствующих экзаменационных комиссий, такой порядок устанавливается Президиумом Совета судей Российской Федерации и президиумами советов судей субъектов Российской Федерации</w:t>
      </w:r>
    </w:p>
    <w:p>
      <w:r>
        <w:rPr>
          <w:b/>
        </w:rPr>
        <w:t xml:space="preserve">5. </w:t>
      </w:r>
      <w:r>
        <w:t>Экзаменационные комиссии, состоящие при соответствующей квалификационной коллегии судей, сформированные до дня вступления в силу настоящего Федерального закона, передают всю документацию, в том числе архивы, вновь сформированным Высшей экзаменационной комиссии по приему квалификационного экзамена на должность судьи и экзаменационным комиссиям субъектов Российской Федерации по приему квалификационного экзамена на должность судьи</w:t>
      </w:r>
    </w:p>
    <w:p>
      <w:r>
        <w:rPr>
          <w:b/>
        </w:rPr>
        <w:t xml:space="preserve">6. </w:t>
      </w:r>
      <w:r>
        <w:t>Результаты квалификационного экзамена на должность судьи, полученные до дня вступления в силу настоящего Федерального закона, признаются действительными в течение трех лет со дня сдачи квалификационного экзамена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