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политических партиях"</w:t>
      </w:r>
    </w:p>
    <w:p>
      <w:r>
        <w:rPr>
          <w:b/>
        </w:rPr>
        <w:t>Статья None. Федеральный закон   от 08.12.2011 № 421-ФЗ</w:t>
      </w:r>
    </w:p>
    <w:p>
      <w:r>
        <w:t>О внесении изменений в Федеральный закон "О политических партиях" РОССИЙСКАЯ ФЕДЕРАЦИЯ ФЕДЕРАЛЬНЫЙ ЗАКОН О внесении изменений в Федеральный закон "О политических партиях" Принят Государственной Думой 17 ноября 2011 года Одобрен Советом Федерации 29 ноября 2011 года (В редакции федеральных законов от 02.04.2012 № 28-ФЗ ; от 23.05.2015 № 133-ФЗ ) 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2003, № 50, ст. 4855; 2004, № 52, ст. 5272; 2005, № 30, ст. 3104; 2009, № 18, ст. 2155; 2010, № 45, ст. 5754) следующие изменения: 1) в пункте 3 статьи 12 слова "или территориальный орган федерального регистрирующего органа (далее - территориальный орган)" исключить; 2) пункт 6 статьи 15 изложить в следующей редакции: "6. В случае, если политическая партия в течение месяца со дня истечения срока, предусмотренного пунктом 4 настоящей статьи, не представит в федеральный уполномоченный орган копии документов о государственной регистрации ее региональных отделений более чем в половине субъектов Российской Федерации, документ о государственной регистрации политической партии признается федеральным уполномоченным органом утратившим силу, а данная политическая партия и ее региональные отделения по решению федерального уполномоченного органа исключаются из единого государственного реестра юридических лиц путем внесения в него соответствующих записей."; 3) подпункт "б" пункта 1 статьи 16 изложить в следующей редакции: "б) устав политической партии в трех экземплярах, два из которых сброшюрованы, пронумерованы, заверены уполномоченными лицами политической партии, а также текст устава в машиночитаемом виде;"; 4) (Утратил силу - Федеральный закон от 23.05.2015 № 133-ФЗ ) 5) абзац первый пункта 1 статьи 18 изложить в следующей редакции: "1. Для государственной регистрации регионального отделения политической партии в территориальный орган федерального уполномоченного органа (далее - территориальный орган) представляется заявление, подписанное уполномоченными лицами политической партии, с указанием их фамилий, имен, отчеств, адресов места жительства и контактных телефонов, а также следующие документы:"; 6) статью 27 изложить в следующей редакции: "Статья 27. Обязанности политической партии, ее региональных отделений и иных структурных подразделений 1. Политическая партия, ее региональные отделения и иные структурные подразделения обязаны: а) соблюдать в своей деятельности Конституцию Российской Федерации, федеральные конституционные законы, федеральные законы и иные нормативные правовые акты Российской Федерации, а также устав политической партии; б) допускать представителей уполномоченных органов на открытые мероприятия (в том числе на съезды, конференции или общие собрания), проводимые политической партией, ее региональными отделениями и иными структурными подразделениями; в) извещать заблаговременно избирательную комиссию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и органах местного самоуправления, и допускать представителей избирательной комиссии соответствующего уровня на указанные мероприятия.</w:t>
      </w:r>
    </w:p>
    <w:p>
      <w:r>
        <w:rPr>
          <w:b/>
        </w:rPr>
        <w:t xml:space="preserve">2. </w:t>
      </w:r>
      <w:r>
        <w:t>Политическая партия ежегодно представляет в федеральный уполномоченный орган информацию о продолжении своей деятельности с указанием численности членов политической партии и места нахождения своего постоянно действующего руководящего органа, а также информацию о региональных отделениях политической партии с указанием численности членов политической партии в этих отделениях и мест нахождения постоянно действующих руководящих органов региональных отделений. Региональное отделение политической партии ежегодно представляет в территориальный орган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 в соответствующем субъекте Российской Федерации,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 Иное структурное подразделение политической партии с правами юридического лица (далее - зарегистрированное структурное подразделение) ежегодно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органа. (Абзац утратил силу - Федеральный закон от 02.04.2012 № 28-ФЗ )</w:t>
      </w:r>
    </w:p>
    <w:p>
      <w:r>
        <w:rPr>
          <w:b/>
        </w:rPr>
        <w:t xml:space="preserve">4. </w:t>
      </w:r>
      <w:r>
        <w:t>Политическая партия и ее региональные отделения ежегодно представляют в федеральный уполномоченный орган или его территориальный орган сведения о количестве выдвинутых политической партией, ее региональными отделениями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самоуправления, а также сведения о зарегистрированных избирательными комиссиями списках кандидатов в депутаты. Указанные сведения представляются в виде копии протокола о результатах выборов, заверенной избирательной комиссией соответствующего уровня</w:t>
      </w:r>
    </w:p>
    <w:p>
      <w:r>
        <w:rPr>
          <w:b/>
        </w:rPr>
        <w:t xml:space="preserve">5. </w:t>
      </w:r>
      <w:r>
        <w:t>Политическая партия,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орган, который вносит в единый государственный реестр юридических лиц запись об изменении сведений о политической партии, ее региональном отделении или ином зарегистрированном структурном подразделении. Решение о направлении соответствующих документов в регистрирующий орган принимается федеральным уполномоченным органом или его территориальным органом не позднее чем через 14 рабочих дней со дня получения указанных документов в том же порядке, что и решение о государственной регистрации политической партии или ее регионального отделения.";</w:t>
      </w:r>
    </w:p>
    <w:p>
      <w:r>
        <w:rPr>
          <w:b/>
        </w:rPr>
        <w:t xml:space="preserve">5. </w:t>
      </w:r>
      <w:r>
        <w:t>в пункте 2 статьи 28 слова "структурные подразделения с правами юридического лица (далее - зарегистрированные структурные подразделения)" заменить словами "зарегистрированные структурные подразделения"</w:t>
      </w:r>
    </w:p>
    <w:p>
      <w:r>
        <w:rPr>
          <w:b/>
        </w:rPr>
        <w:t xml:space="preserve">5. </w:t>
      </w:r>
      <w:r>
        <w:t>в пункте 8 статьи 34 слова "уполномоченный орган," заменить словами "федеральный уполномоченный орган или"</w:t>
      </w:r>
    </w:p>
    <w:p>
      <w:r>
        <w:rPr>
          <w:b/>
        </w:rPr>
        <w:t xml:space="preserve">5. </w:t>
      </w:r>
      <w:r>
        <w:t>пункт 3 статьи 45 изложить в следующей редакции: "3. Прекращение деятельности политической партии в случае ее ликвидации или реорганизации влечет за собой прекращение деятельности ее региональных отделений и иных структурных подразделений и исключение политической партии, ее региональных отделений и иных зарегистрированных структурных подразделений из единого государственного реестра юридических лиц по решению федерального уполномоченного органа путем внесения в указанный реестр соответствующих записей.". Президент Российской Федерации Д.Медведев Москва, Кремль 8 декабря 2011 года № 421-ФЗ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