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t>Настоящий Федеральный закон регулирует отношения, связанные с безвозмездной передачей военного недвижимого имущества, указанного в части 1 статьи 2 настоящего Федерального закона, в том числе земельных участков, из федеральной собственности в собственность субъекта Российской Федерации либо муниципальную собственность. (В редакции федеральных законов от 26.04.2016 № 108-ФЗ; от 03.08.2018 № 308-ФЗ)</w:t>
      </w:r>
    </w:p>
    <w:p>
      <w:r>
        <w:rPr>
          <w:b/>
        </w:rPr>
        <w:t>Статья 2. Военное недвижимое имущество, подлежащее безвозмездной передаче в собственность субъекта Российской Федерации либо муниципальную собственность, порядок и основания его передачи</w:t>
      </w:r>
    </w:p>
    <w:p>
      <w:r>
        <w:t>(Наименование в редакции Федерального закона от 03.08.2018 № 308-ФЗ)</w:t>
      </w:r>
    </w:p>
    <w:p>
      <w:r>
        <w:rPr>
          <w:b/>
        </w:rPr>
        <w:t xml:space="preserve">1. </w:t>
      </w:r>
      <w:r>
        <w:t>Безвозмездной передаче в собственность субъекта Российской Федерации либо муниципальную собственность в соответствии с настоящим Федеральным законом подлежат здания, сооружения (в том числе сети инженерно-технического обеспечения), жилые помещения, объекты, строительство которых не завершено (за исключением зданий, сооружений, жилых помещений, объектов, строительство которых не завершено, которые необходимы для обеспечения осуществления федеральными органами государственной власти полномочий в области обороны страны и безопасности государства), земельные участки (в том числе незастроенные земельные участки), находящиеся: (В редакции Федерального закона от 03.08.2018 № 308-ФЗ) 1) в границах военных городков (за исключением закрытых военных городков);</w:t>
      </w:r>
    </w:p>
    <w:p>
      <w:r>
        <w:rPr>
          <w:b/>
        </w:rPr>
        <w:t xml:space="preserve">2. </w:t>
      </w:r>
      <w:r>
        <w:t>Указанное в части 1 настоящей статьи военное недвижимое имущество безвозмездно передается в собственность субъекта Российской Федерации либо в собственность соответственно поселения, муниципального округа, городского округа, муниципального района, на территориях которых расположено такое имущество, с учетом функционального назначения такого имущества и положений статьи 55 Федерального закона от 21 декабря 2021 года № 414-ФЗ "Об общих принципах организации публичной власти в субъектах Российской Федерации" и статьи 50 Федерального закона от 6 октября 2003 года № 131-ФЗ "Об общих принципах организации местного самоуправления в Российской Федерации". (В редакции федеральных законов от 03.08.2018 № 308-ФЗ, от 28.04.2023 № 150-ФЗ, от 13.06.2023 № 228-ФЗ)</w:t>
      </w:r>
    </w:p>
    <w:p>
      <w:r>
        <w:rPr>
          <w:b/>
        </w:rPr>
        <w:t xml:space="preserve">21. </w:t>
      </w:r>
      <w:r>
        <w:t>Одновременно с передачей в собственность субъекта Российской Федерации либо муниципальную собственность указанного в части 1 настоящей статьи имущества, за исключением сетей инженерно-технического обеспечения, передаче подлежит земельный участок, на котором расположено указанное имущество и который необходим для его использования. Передача в собственность субъекта Российской Федерации либо муниципальную собственность указанного имущества без передачи земельного участка, на котором оно расположено, не допускается. (Дополнение частью - Федеральный закон от 03.08.2018 № 308-ФЗ)</w:t>
      </w:r>
    </w:p>
    <w:p>
      <w:r>
        <w:rPr>
          <w:b/>
        </w:rPr>
        <w:t xml:space="preserve">22. </w:t>
      </w:r>
      <w:r>
        <w:t>Если здания, не предназначенные для проживания граждан, сооружения находятся в аварийном состоянии, исключающем их дальнейшую эксплуатацию, в собственность субъектов Российской Федерации либо муниципальную собственность передаются земельные участки с расположенными на них указанными зданиями, сооружениями. (Дополнение частью - Федеральный закон от 03.08.2018 № 308-ФЗ)</w:t>
      </w:r>
    </w:p>
    <w:p>
      <w:r>
        <w:rPr>
          <w:b/>
        </w:rPr>
        <w:t xml:space="preserve">23. </w:t>
      </w:r>
      <w:r>
        <w:t>В связи с безвозмездной передачей в соответствии с настоящим Федеральным законом в собственность субъекта Российской Федерации либо муниципальную собственность не предназначенных для проживания граждан зданий, сооружений, находящихся в пригодном для эксплуатации состоянии, на содержание указанного имущества бюджетам соответствующих субъектов Российской Федерации из федерального бюджета предоставляются межбюджетные трансферты, в том числе для предоставления межбюджетных трансфертов бюджетам соответствующих муниципальных образований. Объем предоставляемых из федерального бюджета межбюджетных трансфертов устанавливается в размере не ниже объема средств, выделенных на эти цели из федерального бюджета федеральным органам исполнительной власти в финансовом году, в котором осуществлена передача указанного имущества. (Дополнение частью - Федеральный закон от 03.08.2018 № 308-ФЗ)</w:t>
      </w:r>
    </w:p>
    <w:p>
      <w:r>
        <w:rPr>
          <w:b/>
        </w:rPr>
        <w:t xml:space="preserve">24. </w:t>
      </w:r>
      <w:r>
        <w:t>При безвозмездной передаче в соответствии с настоящим Федеральным законом в собственность субъекта Российской Федерации либо муниципальную собственность жилых помещений в многоквартирных домах, признанных в установленном порядке аварийными, наниматели таких жилых помещений и члены их семей подлежат переселению принявшим решение о такой передаче федеральным органом исполнительной власти, в котором федеральным законом предусмотрена военная служба, либо органом государственной власти субъекта Российской Федерации, органом местного самоуправления муниципального образования, в собственность которых переданы такие жилые помещения. В случае переселения указанных граждан органом государственной власти субъекта Российской Федерации или органом местного самоуправления объем межбюджетных трансфертов, предоставляемых из федерального бюджета бюджетам соответствующих субъектов Российской Федерации, в том числе для предоставления межбюджетных трансфертов бюджетам соответствующих муниципальных образований, устанавливается в размере не ниже объема средств, выделенных на эти цели из федерального бюджета и предусмотренных на плановый период федеральным органам исполнительной власти в финансовом году, в котором осуществлена передача указанного имущества. (Дополнение частью - Федеральный закон от 03.08.2018 № 308-ФЗ)</w:t>
      </w:r>
    </w:p>
    <w:p>
      <w:r>
        <w:rPr>
          <w:b/>
        </w:rPr>
        <w:t xml:space="preserve">25. </w:t>
      </w:r>
      <w:r>
        <w:t>Объем межбюджетных трансфертов, предоставляемых из федерального бюджета бюджетам субъектов Российской Федерации, в том числе для предоставления межбюджетных трансфертов бюджетам муниципальных образований, на цели, указанные в частях 23 и 24 настоящей статьи, а также правила предоставления таких межбюджетных трансфертов устанавливаются соответственно федеральным законом о федеральном бюджете на очередной финансовый год и плановый период и нормативными правовыми актами Правительства Российской Федерации. (Дополнение частью - Федеральный закон от 03.08.2018 № 308-ФЗ)</w:t>
      </w:r>
    </w:p>
    <w:p>
      <w:r>
        <w:rPr>
          <w:b/>
        </w:rPr>
        <w:t xml:space="preserve">3. </w:t>
      </w:r>
      <w:r>
        <w:t>В целях настоящего Федерального закона границами военных городков являются границы земельных участков, используемых для размещения соответствующих воинских частей (подразделений), соединений, военных образовательных учреждений высшего профессионального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и других федеральных органов исполнительной власти, в которых федеральным законом предусмотрена военная служба. (В редакции федеральных законов от 03.07.2016 № 227-ФЗ; от 03.08.2018 № 308-ФЗ)</w:t>
      </w:r>
    </w:p>
    <w:p>
      <w:r>
        <w:rPr>
          <w:b/>
        </w:rPr>
        <w:t xml:space="preserve">4. </w:t>
      </w:r>
      <w:r>
        <w:t>В случае, если границы земельного участка, указанного в пункте 2 части 1 и части 3 настоящей статьи, не определены в установленном законом порядке, границы такого земельного участка определяются по фактическому использованию</w:t>
      </w:r>
    </w:p>
    <w:p>
      <w:r>
        <w:rPr>
          <w:b/>
        </w:rPr>
        <w:t xml:space="preserve">5. </w:t>
      </w:r>
      <w:r>
        <w:t>Отсутствие государственной регистрации права собственности Российской Федерации на указанное в части 1 настоящей статьи военное недвижимое имущество и (или) отсутствие его государственного учета, отсутствие установленных в соответствии с законодательством Российской Федерации границ земельных участков, указанных в пункте 2 части 1 и части 3 настоящей статьи, не является препятствием для принятия решения о безвозмездной передаче военного недвижимого имущества из федеральной собственности в собственность субъекта Российской Федерации либо муниципальную собственность. (В редакции федеральных законов от 26.04.2016 № 108-ФЗ; от 03.08.2018 № 308-ФЗ)</w:t>
      </w:r>
    </w:p>
    <w:p>
      <w:r>
        <w:rPr>
          <w:b/>
        </w:rPr>
        <w:t xml:space="preserve">6. </w:t>
      </w:r>
      <w:r>
        <w:t>В случае, если отпала необходимость в указанном в пункте 4 части 2 статьи 3 настоящего Федерального закона военном недвижимом имуществе для обеспечения осуществления федеральными органами государственной власти полномочий в области обороны страны и безопасности государства, такое имущество подлежит безвозмездной передаче в собственность субъекта Российской Федерации либо муниципальную собственность в соответствии с настоящим Федеральным законом. (В редакции федеральных законов от 26.04.2016 № 108-ФЗ; от 03.08.2018 № 308-ФЗ)</w:t>
      </w:r>
    </w:p>
    <w:p>
      <w:r>
        <w:rPr>
          <w:b/>
        </w:rPr>
        <w:t xml:space="preserve">1. </w:t>
      </w:r>
      <w:r>
        <w:t>в границах земельных участков, используемых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в области обороны страны и безопасности государства, в случае, если на этих земельных участках находятся объекты (в том числе объекты, строительство которых не завершено), в которых расположены жилые помещения указанных войск, воинских формирований и органов, организаций, предприятий, учреждений</w:t>
      </w:r>
    </w:p>
    <w:p>
      <w:r>
        <w:rPr>
          <w:b/>
        </w:rPr>
        <w:t>Статья 3. Принятие решения о безвозмездной передаче военного недвижимого имущества</w:t>
      </w:r>
    </w:p>
    <w:p>
      <w:r>
        <w:rPr>
          <w:b/>
        </w:rPr>
        <w:t xml:space="preserve">1. </w:t>
      </w:r>
      <w:r>
        <w:t>Решение о безвозмездной передаче военного недвижимого имущества из федеральной собственности в собственность субъекта Российской Федерации либо муниципальную собственность принимается соответственно уполномоченным федеральным органом исполнительной власти в сфере управления и распоряжения имуществом Вооруженных Сил Российской Федерации, войск национальной гвардии Российской Федерации, органов государственной охраны, других федеральных органов исполнительной власти, в которых федеральным законом предусмотрена военная служба, и подведомственных им организаций. (В редакции федеральных законов от 26.04.2016 № 108-ФЗ; от 03.07.2016 № 227-ФЗ; от 03.08.2018 № 308-ФЗ)</w:t>
      </w:r>
    </w:p>
    <w:p>
      <w:r>
        <w:rPr>
          <w:b/>
        </w:rPr>
        <w:t xml:space="preserve">2. </w:t>
      </w:r>
      <w:r>
        <w:t>Решение, предусмотренное частью 1 настоящей статьи, должно содержать</w:t>
      </w:r>
    </w:p>
    <w:p>
      <w:r>
        <w:rPr>
          <w:b/>
        </w:rPr>
        <w:t xml:space="preserve">3. </w:t>
      </w:r>
      <w:r>
        <w:t>В случае, если с заявлением о безвозмездной передаче военного недвижимого имущества, указанного в части 1 статьи 2 настоящего Федерального закона, обратились высшее должностное лицо субъекта Российской Федерации либо глава муниципального образования, на территориях которых расположено подлежащее безвозмездной передаче военное недвижимое имущество, предусмотренные частью 1 настоящей статьи органы обязаны принять в течение двух месяцев со дня поступления этого заявления решение о безвозмездной передаче военного недвижимого имущества из федеральной собственности в собственность субъекта Российской Федерации либо муниципальную собственность или об отказе в такой передаче. Отказ в такой передаче допускается исключительно в случае, если все военное недвижимое имущество, расположенное в границах военного городка или указанного в пункте 2 части 1 статьи 2 настоящего Федерального закона земельного участка, необходимо для обеспечения осуществления федеральными органами государственной власти полномочий в области обороны страны и безопасности государства. (В редакции федеральных законов от 26.04.2016 № 108-ФЗ, от 03.08.2018 № 308-ФЗ, от 08.08.2024 № 232-ФЗ)</w:t>
      </w:r>
    </w:p>
    <w:p>
      <w:r>
        <w:rPr>
          <w:b/>
        </w:rPr>
        <w:t xml:space="preserve">4. </w:t>
      </w:r>
      <w:r>
        <w:t>В случае, если в границах земельных участков наряду с военным недвижимым имуществом, указанным в части 1 статьи 2 настоящего Федерального закона, расположены объекты, перечисленные в пункте 4 части 2 настоящей статьи, уполномоченный федеральный орган исполнительной власти в сфере управления и распоряжения имуществом Вооруженных Сил Российской Федерации, войск национальной гвардии Российской Федерации, органов государственной охраны, подведомственных им организаций до принятия предусмотренного частью 1 настоящей статьи решения обеспечивает образование земельного участка или земельных участков, занятых объектами, перечисленными в пункте 4 части 2 настоящей статьи, проведение кадастровых работ в отношении такого земельного участка или таких земельных участков, а также представление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документов, необходимых для постановки такого земельного участка или таких земельных участков на государственный кадастровый учет. (В редакции федеральных законов от 03.07.2016 № 227-ФЗ; от 03.07.2016 № 361-ФЗ)</w:t>
      </w:r>
    </w:p>
    <w:p>
      <w:r>
        <w:rPr>
          <w:b/>
        </w:rPr>
        <w:t xml:space="preserve">5. </w:t>
      </w:r>
      <w:r>
        <w:t>При образовании земельного участка в соответствии с частью 4 настоящей статьи его площадь не может превышать площадь, которая непосредственно занята объектами, перечисленными в пункте 4 части 2 настоящей статьи, и необходима для их использования</w:t>
      </w:r>
    </w:p>
    <w:p>
      <w:r>
        <w:rPr>
          <w:b/>
        </w:rPr>
        <w:t xml:space="preserve">6. </w:t>
      </w:r>
      <w:r>
        <w:t>Местоположение границ земельного участка, указанного в части 4 настоящей статьи, до его постановки на государственный кадастровый учет подлежит согласованию с уполномоченным исполнительным органом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военное недвижимое имущество. Отказ в согласовании границ указанного земельного участка или указанных земельных участков допускается только в случае нарушения при его или их образовании требования, установленного частью 5 настоящей статьи. (В редакции федеральных законов от 26.04.2016 № 108-ФЗ, от 03.08.2018 № 308-ФЗ, от 08.08.2024 № 232-ФЗ)</w:t>
      </w:r>
    </w:p>
    <w:p>
      <w:r>
        <w:rPr>
          <w:b/>
        </w:rPr>
        <w:t xml:space="preserve">7. </w:t>
      </w:r>
      <w:r>
        <w:t>В течение десяти рабочих дней со дня принятия решения, предусмотренного частью 1 настоящей статьи, организации, в отношении военного недвижимого имущества которых принято решение о передаче, передают в субъект Российской Федерации либо муниципальное образование всю документацию, относящуюся к данному имуществу. (В редакции федеральных законов от 26.04.2016 № 108-ФЗ; от 03.08.2018 № 308-ФЗ)</w:t>
      </w:r>
    </w:p>
    <w:p>
      <w:r>
        <w:rPr>
          <w:b/>
        </w:rPr>
        <w:t xml:space="preserve">8. </w:t>
      </w:r>
      <w:r>
        <w:t>Предусмотренное частью 1 настоящей статьи решение является основанием для</w:t>
      </w:r>
    </w:p>
    <w:p>
      <w:r>
        <w:rPr>
          <w:b/>
        </w:rPr>
        <w:t xml:space="preserve">9. </w:t>
      </w:r>
      <w:r>
        <w:t>В течение двух рабочих дней со дня принятия предусмотренного частью 1 настоящей статьи решения принявший такое решение федеральный орган исполнительной власти направляет его в орган регистрации прав, в субъект Российской Федерации или муниципальное образование, в собственность которых безвозмездно передается военное недвижимое имущество. (В редакции Федерального закона от 03.07.2016 № 361-ФЗ)</w:t>
      </w:r>
    </w:p>
    <w:p>
      <w:r>
        <w:rPr>
          <w:b/>
        </w:rPr>
        <w:t xml:space="preserve">10. </w:t>
      </w:r>
      <w:r>
        <w:t>В случае, если указанные в пункте 1 части 8 настоящей статьи права на передаваемое из федеральной собственности военное недвижимое имущество не зарегистрированы в Едином государственном реестре недвижимости, право собственности субъекта Российской Федерации или муниципального образования на такое имущество, а также право федеральной собственности на перечисленные в пункте 4 части 2 настоящей статьи объекты и образованные под такими объектами земельные участки считается возникшим с даты принятия предусмотренного частью 1 настоящей статьи решения. (В редакции Федерального закона от 03.07.2016 № 361-ФЗ)</w:t>
      </w:r>
    </w:p>
    <w:p>
      <w:r>
        <w:rPr>
          <w:b/>
        </w:rPr>
        <w:t xml:space="preserve">11. </w:t>
      </w:r>
      <w:r>
        <w:t>В случае, если указанные в пункте 1 части 8 настоящей статьи права на передаваемое из федеральной собственности военное недвижимое имущество зарегистрированы в Едином государственном реестре недвижимости, такие права, за исключением прав на перечисленные в пункте 4 части 2 настоящей статьи объекты и образованные под ними земельные участки, прекращаются и возникает право собственности субъекта Российской Федерации или муниципального образования на это имущество с момента государственной регистрации перехода права в Едином государственном реестре недвижимости. (В редакции Федерального закона от 03.07.2016 № 361-ФЗ)</w:t>
      </w:r>
    </w:p>
    <w:p>
      <w:r>
        <w:rPr>
          <w:b/>
        </w:rPr>
        <w:t xml:space="preserve">12. </w:t>
      </w:r>
      <w:r>
        <w:t>Предусмотренное частью 1 настоящей статьи решение является основанием для прекращения отражения на балансе организаций объектов военного недвижимого имущества, исключения сведений о них из государственного реестра федерального имущества и отражения этих объектов в реестре государственного имущества субъекта Российской Федерации или реестре муниципального имущества муниципального образования, которым такое имущество передано. (В редакции федеральных законов от 26.04.2016 № 108-ФЗ; от 03.08.2018 № 308-ФЗ)</w:t>
      </w:r>
    </w:p>
    <w:p>
      <w:r>
        <w:rPr>
          <w:b/>
        </w:rPr>
        <w:t xml:space="preserve">13. </w:t>
      </w:r>
      <w:r>
        <w:t>С принятием предусмотренного частью 1 настоящей статьи решения переданное недвижимое имущество теряет статус военного недвижимого имущества в понимании Федерального закона от 31 мая 1996 года № 61-ФЗ "Об обороне" и Федерального закона от 6 февраля 1997 года № 27-ФЗ "О внутренних войсках Министерства внутренних дел Российской Федерации"</w:t>
      </w:r>
    </w:p>
    <w:p>
      <w:r>
        <w:rPr>
          <w:b/>
        </w:rPr>
        <w:t xml:space="preserve">2. </w:t>
      </w:r>
      <w:r>
        <w:t>наименование субъекта Российской Федерации или муниципального образования, в собственность которых безвозмездно передается военное недвижимое имущество, указанное в части 1 статьи 2 настоящего Федерального закона</w:t>
      </w:r>
    </w:p>
    <w:p>
      <w:r>
        <w:rPr>
          <w:b/>
        </w:rPr>
        <w:t xml:space="preserve">2. </w:t>
      </w:r>
      <w:r>
        <w:t>указание воинской части (подразделения), соединения, военной образовательной организации высшего образования, иной организации Вооруженных Сил Российской Федерации, войск национальной гвардии Российской Федерации, органов государственной охраны, других федеральных органов исполнительной власти, в которых федеральным законом предусмотрена военная служба (далее - организации), военное недвижимое имущество в границах военных городков или земельных участков которых передается из федеральной собственности; (В редакции федеральных законов от 02.07.2013 № 185-ФЗ; от 03.07.2016 № 227-ФЗ; от 03.08.2018 № 308-ФЗ) 3) кадастровые номера земельных участков, указанных в пункте 2 части 1 и части 3 статьи 2 настоящего Федерального закона, в случае, если проведен государственный кадастровый учет указанных земельных участков, либо в случае, если кадастровые номера не присвоены указанным земельным участкам или не проведен их государственный кадастровый учет, описание их местоположения и (или) расположенного на них военного недвижимого имущества на территории субъекта Российской Федерации либо территории соответствующего муниципального образования; (В редакции федеральных законов от 26.04.2016 № 108-ФЗ; от 03.08.2018 № 308-ФЗ) 4) перечень объектов, которые необходимы для обеспечения осуществления федеральными органами государственной власти полномочий в области обороны страны и безопасности государства и которые сохраняются в федеральной собственности, в случае, если в границах военного городка или указанных в пункте 2 части 1 статьи 2 настоящего Федерального закона земельных участков имеются данные объекты</w:t>
      </w:r>
    </w:p>
    <w:p>
      <w:r>
        <w:rPr>
          <w:b/>
        </w:rPr>
        <w:t xml:space="preserve">2. </w:t>
      </w:r>
      <w:r>
        <w:t>условные номера объектов недвижимости, которые расположены на указанном в пункте 3 настоящей части земельном участке и право собственности Российской Федерации на которые зарегистрировано в Едином государственном реестре недвижимости, при наличии данных объектов; (В редакции Федерального закона от 03.07.2016 № 361-ФЗ) 6) указание на федеральный орган исполнительной власти, орган государственной власти субъекта Российской Федерации или орган местного самоуправления, на который в соответствии с частью 24 статьи 2 настоящего Федерального закона возлагается обязанность по переселению нанимателей жилых помещений в многоквартирных домах, признанных в установленном порядке аварийными, и членов их семей. (Дополнение пунктом - Федеральный закон от 03.08.2018 № 308-ФЗ)</w:t>
      </w:r>
    </w:p>
    <w:p>
      <w:r>
        <w:rPr>
          <w:b/>
        </w:rPr>
        <w:t xml:space="preserve">8. </w:t>
      </w:r>
      <w:r>
        <w:t>прекращения в отношении переданного военного недвижимого имущества права собственности Российской Федерации и (или) права хозяйственного ведения, права оперативного управления организаций на здания, сооружения, жилые помещения, объекты, строительство которых не завершено, которые находятся в границах военных городков или указанных в пункте 2 части 1 статьи 2 настоящего Федерального закона земельных участков (за исключением объектов, перечисленных в пункте 4 части 2 настоящей статьи), а также прекращения права постоянного (бессрочного) пользования организаций на земельные участки без согласия этих организаций и федеральных органов исполнительной власти, в ведении которых они находятся, и независимо от оснований, предусмотренных Гражданским кодексом Российской Федерации, Земельным кодексом Российской Федерации; (В редакции Федерального закона от 03.08.2018 № 308-ФЗ) 2) возникновения на переданное недвижимое имущество права собственности субъекта Российской Федерации или муниципального образования, которым передано такое имущество</w:t>
      </w:r>
    </w:p>
    <w:p>
      <w:r>
        <w:rPr>
          <w:b/>
        </w:rPr>
        <w:t xml:space="preserve">8. </w:t>
      </w:r>
      <w:r>
        <w:t>возникновения на перечисленные в пункте 4 части 2 настоящей статьи объекты и образованные под такими объектами земельные участки права федеральной собственности</w:t>
      </w:r>
    </w:p>
    <w:p>
      <w:r>
        <w:rPr>
          <w:b/>
        </w:rPr>
        <w:t>Статья 4</w:t>
      </w:r>
    </w:p>
    <w:p>
      <w:r>
        <w:t>(Статья утратила силу - Федеральный закон от 03.07.2016 № 361-ФЗ)</w:t>
      </w:r>
    </w:p>
    <w:p>
      <w:r>
        <w:rPr>
          <w:b/>
        </w:rPr>
        <w:t>Статья 5.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2006, № 17, ст. 1782; № 23, ст. 2380; 2008, № 30, ст. 3597; 2011, № 25, ст. 3531) следующие изменения</w:t>
      </w:r>
    </w:p>
    <w:p>
      <w:r>
        <w:t>пункт 1 статьи 18 дополнить абзацем следующего содержания: "которые безвозмездно переданы субъектам Российской Федерации из федеральной собственности."</w:t>
      </w:r>
    </w:p>
    <w:p>
      <w:r>
        <w:t>пункт 1 статьи 19 дополнить абзацем следующего содержания: "которые безвозмездно переданы в муниципальную собственность из федеральной собственности."</w:t>
      </w:r>
    </w:p>
    <w:p>
      <w:r>
        <w:rPr>
          <w:b/>
        </w:rPr>
        <w:t>Статья 6. О внесении изменения в Федеральный закон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
        <w:t>Часть 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2005, № 1, ст. 25; № 40, ст. 3985; 2006, № 1, ст. 10; № 44, ст. 4537; 2007, № 1, ст. 21; № 43, ст. 5084; № 49, ст. 6066; 2008, № 30, ст. 3597; № 52, ст. 6236; 2009, № 52, ст. 6441; 2011, № 7, ст. 900) дополнить абзацем следующего содержания: "Порядок безвозмездной передачи в собственность субъекта Российской Федерации - города федерального значения Москвы или Санкт-Петербурга либо муниципальную собственность зданий, сооружений, объектов, строительство которых не завершено, земельных участков, находящихся в границах военных городков, а также в границах земельных участков, используемых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в области обороны страны и безопасности государства, в случае, если на этих земельных участках находятся объекты (в том числе объекты, строительство которых не завершено), в которых расположены жилые помещения указанных войск, воинских формирований и органов, организаций, предприятий, учреждений, устанавливается федеральным законом.".</w:t>
      </w:r>
    </w:p>
    <w:p>
      <w:r>
        <w:rPr>
          <w:b/>
        </w:rPr>
        <w:t>Статья 7. О внесении изменений в Федеральный закон "О государственном кадастре недвижимости"</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2008, № 30, ст. 3597; 2009, № 29, ст. 3582; № 52, ст. 6410; 2011, № 1, ст. 47; № 27, ст. 3880) следующие изменения</w:t>
      </w:r>
    </w:p>
    <w:p>
      <w:r>
        <w:t>(Пункт утратил силу - Федеральный закон от 03.07.2016 № 361-ФЗ) 2) (Пункт утратил силу - Федеральный закон от 03.07.2016 № 361-ФЗ) 3) (Пункт утратил силу - Федеральный закон от 03.07.2016 № 361-ФЗ) 4) (Пункт утратил силу - Федеральный закон от 03.07.2016 № 361-ФЗ) 5) статью 39 дополнить частью 42 следующего содержания: "42. Границы земельных участков, образуемых при безвозмездной передаче военного недвижимого имущества из федеральной собственности в собственность субъекта Российской Федерации - города федерального значения Москвы или Санкт-Петербурга либо муниципальную собственность, подлежат согласованию с уполномоченным органом исполнительной власти субъекта Российской Федерации - города федерального значения Москвы или Санкт-Петербурга либо органом местного самоуправления муниципального образования, в собственность которых подлежит безвозмездной передаче указанное имущество. При этом границы земельного участка считаются согласованными при наличии письма органа исполнительной власти субъекта Российской Федерации - города федерального значения Москвы или Санкт-Петербурга либо органа местного самоуправления муниципального образования о согласовании границ земельного участка с приложением согласованного проекта границ земельного участка либо при наличии в акте согласования границ земельного участка подписи уполномоченного должностного лица соответствующего органа."</w:t>
      </w:r>
    </w:p>
    <w:p>
      <w:r>
        <w:rPr>
          <w:b/>
        </w:rPr>
        <w:t>Статья 8.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1 - 3 настоящего Федерального закона, пункта 1 статьи 16 Федерального закона от 21 июля 1997 года № 122-ФЗ "О государственной регистрации прав на недвижимое имущество и сделок с ним" (в редакции настоящего Федерального закона), пункта 1 статьи 18 и пункта 1 статьи 19 Земельного кодекса Российской Федерации (в редакции настоящего Федерального закона), части 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редакции настоящего Федерального закона), части 5 статьи 21, части 4 статьи 24, пункта 9 части 3 статьи 27, части 31 статьи 38 и части 42 статьи 39 Федерального закона от 24 июля 2007 года № 221-ФЗ "О государственном кадастре недвижимости" (в редакции настоящего Федерального закона) применяются к отношениям, связанным с безвозмездной передачей военного недвижимого имущества в собственность субъекта Российской Федерации либо муниципальную собственность и возникшим после дня вступления в силу настоящего Федерального закона. (В редакции Федерального закона от 03.08.2018 № 308-ФЗ)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