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73 Уголовного кодекса Российской Федерации</w:t>
      </w:r>
    </w:p>
    <w:p>
      <w:r>
        <w:rPr>
          <w:b/>
        </w:rPr>
        <w:t>Статья None. Федеральный закон   от 16.10.2012 № 172-ФЗ</w:t>
      </w:r>
    </w:p>
    <w:p>
      <w:r>
        <w:t>О внесении изменения в статью 73 Уголовного кодекса Российской Федерации РОССИЙСКАЯ ФЕДЕРАЦИЯ ФЕДЕРАЛЬНЫЙ ЗАКОН О внесении изменения в статью 73 Уголовного кодекса Российской Федерации Принят Государственной Думой 26 сентября 2012 года Одобрен Советом Федерации 10 октября 2012 года Внести в часть первую статьи 73 Уголовного кодекса Российской Федерации (Собрание законодательства Российской Федерации, 1996, № 25, ст. 2954; 2003, № 50, ст. 4848; 2009, № 52, ст. 6453; 2010, № 14, ст. 1553; 2011, № 50, ст. 7362; 2012, № 10, ст. 1162) изменение, изложив ее в следующей редакции: "1. Если, назначив исправительные работы, ограничение по военной службе, содержание в дисциплинарной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условным. Условное осуждение не назначается: а) осужденным за преступления против половой неприкосновенности несовершеннолетних, не достигших четырнадцатилетнего возраста; б) при совершении тяжкого или особо тяжкого преступления в течение испытательного срока при условном осуждении, назначенном за совершение умышленного преступления, либо в течение неотбытой части наказания, назначенного за совершение умышленного преступления, при условно-досрочном освобождении; в) при опасном или особо опасном рецидиве.". Президент Российской Федерации В.Путин Москва, Кремль 16 октября 2012 года № 172-ФЗ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