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 и статью 1 Федерального закона "О техническом регулировании"</w:t>
      </w:r>
    </w:p>
    <w:p>
      <w:r>
        <w:rPr>
          <w:b/>
        </w:rPr>
        <w:t>Статья 1</w:t>
      </w:r>
    </w:p>
    <w:p>
      <w:r>
        <w:t>Внести в Трудовой кодекс Российской Федерации (Собрание законодательства Российской Федерации, 2002, № 1, ст. 3; 2004, № 35, ст. 3607; 2006, № 27, ст. 2878; 2007, № 17, ст. 1930; № 43, ст. 5084; 2008, № 9, ст. 812; 2011, № 49, ст. 7031) следующие изменения</w:t>
      </w:r>
    </w:p>
    <w:p>
      <w:r>
        <w:t>абзац третий части второй статьи 57 дополнить словами ", или соответствующим положениям профессиональных стандартов"</w:t>
      </w:r>
    </w:p>
    <w:p>
      <w:r>
        <w:t>в статье 143: а) часть восьмую после слова "служащих" дополнить словами "или с учетом профессиональных стандартов"; б) часть девятую после слова "служащих" дополнить словами "или профессиональных стандартов"</w:t>
      </w:r>
    </w:p>
    <w:p>
      <w:r>
        <w:t>часть пятую статьи 144 после слова "служащих" дополнить словами "или профессиональных стандартов"</w:t>
      </w:r>
    </w:p>
    <w:p>
      <w:r>
        <w:t>главу 31 дополнить статьей 1951 следующего содержания: "Статья 1951. Понятия квалификации работника, профессионального стандарта Квалификация работника - уровень знаний, умений, профессиональных навыков и опыта работы работника. Профессиональный стандарт - характеристика квалификации, необходимой работнику для осуществления определенного вида профессиональной деятельности. (Утратил силу - Федеральный закон от 02.05.2015 № 122-ФЗ) 5) часть первую статьи 3302 дополнить словами ", или соответствующим положениям профессиональных стандартов"</w:t>
      </w:r>
    </w:p>
    <w:p>
      <w:r>
        <w:rPr>
          <w:b/>
        </w:rPr>
        <w:t>Статья 2</w:t>
      </w:r>
    </w:p>
    <w:p>
      <w:r>
        <w:t>Пункт 3 статьи 1 Федерального закона от 27 декабря 2002 года № 184-ФЗ "О техническом регулировании" (Собрание законодательства Российской Федерации, 2002, № 52, ст. 5140; 2007, № 19, ст. 2293; № 49, ст. 6070; 2011, № 30, ст. 4603; № 49, ст. 7025) дополнить словами ", профессиональные стандарты".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