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Федерального закона "О защите детей от информации, причиняющей вред их здоровью и развитию" и отдельные законодательные акты Российской Федерации в целях защиты детей от информации, пропагандирующей отрицание традиционных семейных ценностей</w:t>
      </w:r>
    </w:p>
    <w:p>
      <w:r>
        <w:rPr>
          <w:b/>
        </w:rPr>
        <w:t>Статья 1</w:t>
      </w:r>
    </w:p>
    <w:p>
      <w:r>
        <w:t>Пункт 4 части 2 статьи 5 Федерального закона от 29 декабря 2010 года № 436-ФЗ "О защите детей от информации, причиняющей вред их здоровью и развитию" (Собрание законодательства Российской Федерации, 2011, № 1, ст. 48; 2013, № 14, ст. 1658) после слова "ценности" дополнить словами ", пропагандирующая нетрадиционные сексуальные отношения".</w:t>
      </w:r>
    </w:p>
    <w:p>
      <w:r>
        <w:rPr>
          <w:b/>
        </w:rPr>
        <w:t>Статья 2</w:t>
      </w:r>
    </w:p>
    <w:p>
      <w:r>
        <w:t>Пункт 1 статьи 14 Федерального закона от 24 июля 1998 года № 124-ФЗ "Об основных гарантиях прав ребенка в Российской Федерации" (Собрание законодательства Российской Федерации, 1998, № 31, ст. 3802; 2008, № 30, ст. 3616; 2009, № 23, ст. 2773; 2011, № 30, ст. 4600) после слов "порнографического характера," дополнить словами "от информации, пропагандирующей нетрадиционные сексуальные отношения,".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29, ст. 3418;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29,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41, ст. 5523; № 47, ст. 6402, 6403, 6404, 6405; № 49, ст. 6757; № 53, ст. 7577, 7602, 7640; 2013, № 8, ст. 720; № 14, ст. 1651, 1658, 1666; № 19, ст. 2323, 2325) следующие изменения: 1) в абзаце первом части 1 статьи 3.5 слова "статьями 5.38, 20.2" заменить словами "статьей 5.38, частями 2 и 4 статьи 6.21, статьями 20.2", слова "предусмотренных частью 21 статьи 14.16" заменить словами "предусмотренных частью 2 статьи 6.21, частью 21 статьи 14.16"; 2) в главе 6: а) в части 1 статьи 6.17: в абзаце первом слова "статьей 6.20" заменить словами "статьями 6.20, 6.21"; в абзаце втором слова "и (или) административное" заменить словами "или административное"; б) дополнить статьей 6.21 следующего содержания: "Статья 6.21. Пропаганда нетрадиционных сексуальных отношений среди несовершеннолетних 1. Пропаганда нетрадиционных сексуальных отношений среди несовершеннолетних, выразившаяся в распространении информации, направленной на формирование у несовершеннолетних нетрадиционных сексуальных установок, привлекательности нетрадиционных сексуальных отношений, искаженного представления о социальной равноценности традиционных и нетрадиционных сексуальных отношений, либо навязывание информации о нетрадиционных сексуальных отношениях, вызывающей интерес к таким отношениям, если эти действия не содержат уголовно наказуемого деяния, - 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восьмисот тысяч до одного миллиона рублей либо административное приостановление деятельности на срок до девяноста суток.</w:t>
      </w:r>
    </w:p>
    <w:p>
      <w:r>
        <w:rPr>
          <w:b/>
        </w:rPr>
        <w:t xml:space="preserve">2. </w:t>
      </w:r>
      <w:r>
        <w:t>Действия, предусмотренные частью 1 настоящей статьи, совершенные с применением средств массовой информации и (или) информационно-телекоммуникационных сетей (в том числе сети "Интернет"), если эти действия не содержат уголовно наказуемого деяния, - влекут наложение административного штрафа на граждан в размере от пятидесяти тысяч до ста тысяч рублей; на должностных лиц - от ста тысяч до двухсот тысяч рублей; на юридических лиц - одного миллиона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3. </w:t>
      </w:r>
      <w:r>
        <w:t>Действия, предусмотренные частью 1 настоящей статьи, совершенные иностранным гражданином или лицом без гражданства, если эти действия не содержат уголовно наказуемого деяния, -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</w:t>
      </w:r>
    </w:p>
    <w:p>
      <w:r>
        <w:rPr>
          <w:b/>
        </w:rPr>
        <w:t xml:space="preserve">4. </w:t>
      </w:r>
      <w:r>
        <w:t>Действия, предусмотренные частью 1 настоящей статьи, совершенные иностранным гражданином или лицом без гражданства с применением средств массовой информации и (или) информационно-телекоммуникационных сетей (в том числе сети "Интернет"), если эти действия не содержат уголовно наказуемого деяния, - 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Федерации.";</w:t>
      </w:r>
    </w:p>
    <w:p>
      <w:r>
        <w:rPr>
          <w:b/>
        </w:rPr>
        <w:t xml:space="preserve">4. </w:t>
      </w:r>
      <w:r>
        <w:t>в части 1 статьи 23.1 цифры "6.18 - 6.20" заменить цифрами "6.18 - 6.21"</w:t>
      </w:r>
    </w:p>
    <w:p>
      <w:r>
        <w:rPr>
          <w:b/>
        </w:rPr>
        <w:t xml:space="preserve">4. </w:t>
      </w:r>
      <w:r>
        <w:t>в части 2 статьи 28.3:</w:t>
      </w:r>
    </w:p>
    <w:p>
      <w:r>
        <w:rPr>
          <w:b/>
        </w:rPr>
        <w:t xml:space="preserve">4. </w:t>
      </w:r>
      <w:r>
        <w:t>пункт 1 после цифр "6.20," дополнить цифрами "6.21,"</w:t>
      </w:r>
    </w:p>
    <w:p>
      <w:r>
        <w:rPr>
          <w:b/>
        </w:rPr>
        <w:t xml:space="preserve">4. </w:t>
      </w:r>
      <w:r>
        <w:t>пункт 58 после цифр "6.13," дополнить цифрами "6.21,"</w:t>
      </w:r>
    </w:p>
    <w:p>
      <w:r>
        <w:rPr>
          <w:b/>
        </w:rPr>
        <w:t>Статья 4</w:t>
      </w:r>
    </w:p>
    <w:p>
      <w:r>
        <w:t>В абзаце втором пункта 1 статьи 1 Федерального закона от 7 мая 2013 года № 96-ФЗ "О внесении изменений в Кодекс Российской Федерации об административных правонарушениях" (Собрание законодательства Российской Федерации, 2013, № 19, ст. 2323) слова "статьями 5.38, 7.13, 7.14, 7.142, частью 2 статьи 7.15" заменить словами "статьей 5.38, частями 2 и 4 статьи 6.21, статьями 7.13, 7.14, 7.142, частью 2 статьи 7.15", слова "предусмотренных частью 21 статьи 14.16" заменить словами "предусмотренных частью 2 статьи 6.21, частью 21 статьи 14.16".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