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Российской Федерации об административных правонарушениях</w:t>
      </w:r>
    </w:p>
    <w:p>
      <w:r>
        <w:rPr>
          <w:b/>
        </w:rPr>
        <w:t>Статья None. Федеральный закон   от 21.10.2013 № 275-ФЗ</w:t>
      </w:r>
    </w:p>
    <w:p>
      <w:r>
        <w:t>О внесении изменений в Кодекс Российской Федерации об административных правонарушениях РОССИЙСКАЯ ФЕДЕРАЦИЯ ФЕДЕРАЛЬНЫЙ ЗАКОН О внесении изменений в Кодекс Российской Федерации об административных правонарушениях Принят Государственной Думой 8 октября 2013 года Одобрен Советом Федерации 16 октября 2013 года Внести в Кодекс Российской Федерации об административных правонарушениях (Собрание законодательства Российской Федерации, 2002, № 1, ст. 1; № 30, ст. 3029; 2003, № 27, ст. 2700, 2708, 2717; № 46, ст. 4434; № 50, ст. 4847; 2004, № 31, ст. 3229; № 34, ст. 3533; 2005, № 1, ст. 13, 45; № 13, ст. 1075, 1077; № 19, ст. 1752; № 27, ст. 2719, 2721; № 30, ст. 3104, 3131; № 50, ст. 5247; 2006, № 17, ст. 1776; № 18, ст. 1907; № 23, ст. 2380; № 31, ст. 3438; № 45, ст. 4641; № 52, ст. 5498; 2007, № 16, ст. 1825; № 26, ст. 3089; № 30, ст. 3755; № 31, ст. 4007, 4008; № 41, ст. 4845; № 46, ст. 5553; 2008, № 20, ст. 2251; № 30, ст. 3604; № 49, ст. 5745; № 52, ст. 6235, 6236; 2009, № 7, ст. 777; № 23, ст. 2759; № 26, ст. 3120; № 29, ст. 3597, 3642; № 30, ст. 3739; № 48, ст. 5711, 5724; № 52, ст. 6412; 2010, № 1, ст. 1; № 21, ст. 2525; № 23, ст. 2790; № 27, ст. 3416; № 30, ст. 4002, 4006, 4007; № 31, ст. 4158, 4164, 4193, 4206, 4207, 4208; № 41, ст. 5192; 2011, № 1, ст. 10, 23, 33; № 15, ст. 2039; № 17, ст. 2310; № 19, ст. 2715; № 23, ст. 3260; № 27, ст. 3873; № 29, ст. 4290; № 30, ст. 4573, 4585, 4590, 4598, 4600, 4601, 4605; № 46, ст. 6406; № 48, ст. 6728; № 49, ст. 7025, 7061; № 50, ст. 7342, 7345, 7346, 7351, 7355, 7362, 7366; 2012, № 6, ст. 621; № 10, ст. 1166; № 24, ст. 3069, 3082; № 29, ст. 3996; № 31, ст. 4320, 4330; № 47, ст. 6402, 6403; № 49, ст. 6757; № 53, ст. 7577, 7602; 2013, № 14, ст. 1666; № 19, ст. 2323, 2325; № 26, ст. 3207, 3208; № 27, ст. 3454, 3470; № 30, ст. 4025, 4029, 4030, 4031, 4032, 4034, 4036, 4040, 4044, 4082; № 31, ст. 4191) следующие изменения</w:t>
      </w:r>
    </w:p>
    <w:p>
      <w:r>
        <w:t>абзац первый части 1 статьи 3.12 после слов "в области транспортной безопасности" дополнить словами ", в области охраны собственности"</w:t>
      </w:r>
    </w:p>
    <w:p>
      <w:r>
        <w:t>абзац второй статьи 7.6 изложить в следующей редакции: "влечет наложение административного штрафа на граждан в размере от одной тысячи до трех тысяч рублей; на должностных лиц - от десяти тысяч до тридцати тысяч рублей; на лиц, осуществляющих предпринимательскую деятельность без образования юридического лица, - от десяти тысяч до тридцати тысяч рублей или административное приостановление деятельности на срок до девяноста суток; на юридических лиц - от пятидесяти тысяч до ста тысяч рублей или административное приостановление деятельности на срок до девяноста суток."</w:t>
      </w:r>
    </w:p>
    <w:p>
      <w:r>
        <w:t>часть 2 статьи 23.1 после слов "статьями 6.13," дополнить цифрами "7.6,". Президент Российской Федерации В.Путин Москва, Кремль 21 октября 2013 года № 275-ФЗ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