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28.4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25.11.2013 № 310-ФЗ</w:t>
      </w:r>
    </w:p>
    <w:p>
      <w:r>
        <w:t>О внесении изменения в статью 28.4 Кодекса Российской Федерации об административных правонарушениях РОССИЙСКАЯ ФЕДЕРАЦИЯ ФЕДЕРАЛЬНЫЙ ЗАКОН О внесении изменения в статью 28.4 Кодекса Российской Федерации об административных правонарушениях Принят Государственной Думой 15 ноября 2013 года Одобрен Советом Федерации 20 ноября 2013 года Внести в часть 1 статьи 28.4 Кодекса Российской Федерации об административных правонарушениях (Собрание законодательства Российской Федерации, 2002, № 1, ст. 1; 2003, № 27, ст. 2708; 2005, № 30, ст. 3104; 2006, № 18, ст. 1907; 2007, № 31, ст. 4007, 4008, 4015; 2008, № 20, ст. 2251; № 52, ст. 6235; 2009, № 30, ст. 3739; 2010, № 23, ст. 2790; № 27, ст. 3416; № 30, ст. 4007; № 31, ст. 4208; № 41, ст. 5192; 2011, № 29, ст. 4290; № 46, ст. 6406; № 49, ст. 7061; № 50, ст. 7362; 2013, № 14, ст. 1666; № 26, ст. 3207) изменение, дополнив ее после цифр "13.28," словами "частями 1, 2, 4 и 5 статьи 14.13 (за исключением случая, если данные правонарушения совершены арбитражными управляющими),". Президент Российской Федерации В.Путин Москва, Кремль 25 ноября 2013 года № 310-ФЗ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