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образовании постоянных судебных присутствий в составе некоторых районных судов Ростовской области</w:t>
      </w:r>
    </w:p>
    <w:p>
      <w:r>
        <w:rPr>
          <w:b/>
        </w:rPr>
        <w:t>Статья None. Федеральный закон   от 02.12.2013 № 324-ФЗ</w:t>
      </w:r>
    </w:p>
    <w:p>
      <w:r>
        <w:t>Об образовании постоянных судебных присутствий в составе некоторых районных судов Ростовской области РОССИЙСКАЯ ФЕДЕРАЦИЯ ФЕДЕРАЛЬНЫЙ ЗАКОН Об образовании постоянных судебных присутствий в составе некоторых районных судов Ростовской области Принят Государственной Думой 19 ноября 2013 года Одобрен Советом Федерации 27 ноября 2013 года В соответствии со статьей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образовать в составе Багаевского районного суда Ростовской области постоянное судебное присутствие в поселке Веселом Веселовского района Ростовской области</w:t>
      </w:r>
    </w:p>
    <w:p>
      <w:r>
        <w:t>образовать в составе Волгодонского районного суда Ростовской области постоянное судебное присутствие в станице Романовской Волгодонского района Ростовской области</w:t>
      </w:r>
    </w:p>
    <w:p>
      <w:r>
        <w:t>образовать в составе Зерноградского районного суда Ростовской области постоянное судебное присутствие в станице Кагальницкой Кагальницкого района Ростовской области</w:t>
      </w:r>
    </w:p>
    <w:p>
      <w:r>
        <w:t>образовать в составе Зимовниковского районного суда Ростовской области постоянное судебное присутствие в селе Дубовском Дубовского района Ростовской области</w:t>
      </w:r>
    </w:p>
    <w:p>
      <w:r>
        <w:t>образовать в составе Красносулинского районного суда Ростовской области постоянное судебное присутствие в городе Зверево Ростовской области</w:t>
      </w:r>
    </w:p>
    <w:p>
      <w:r>
        <w:t>образовать в составе Матвеево-Курганского районного суда Ростовской области постоянное судебное присутствие в селе Куйбышево Куйбышевского района Ростовской области</w:t>
      </w:r>
    </w:p>
    <w:p>
      <w:r>
        <w:t>образовать в составе Миллеровского районного суда Ростовской области постоянное судебное присутствие в слободе Кашары Кашарского района Ростовской области</w:t>
      </w:r>
    </w:p>
    <w:p>
      <w:r>
        <w:t>образовать в составе Морозовского районного суда Ростовской области постоянное судебное присутствие в станице Милютинской Милютинского района Ростовской области</w:t>
      </w:r>
    </w:p>
    <w:p>
      <w:r>
        <w:t>образовать в составе Новошахтинского районного суда Ростовской области постоянное судебное присутствие в слободе Родионово-Несветайской Родионово-Несветайского района Ростовской области</w:t>
      </w:r>
    </w:p>
    <w:p>
      <w:r>
        <w:t>образовать в составе Обливского районного суда Ростовской области постоянное судебное присутствие в станице Советской Советского района Ростовской области</w:t>
      </w:r>
    </w:p>
    <w:p>
      <w:r>
        <w:t>образовать в составе Ремонтненского районного суда Ростовской области постоянное судебное присутствие в селе Заветном Заветинского района Ростовской области</w:t>
      </w:r>
    </w:p>
    <w:p>
      <w:r>
        <w:t>образовать в составе Усть-Донецкого районного суда Ростовской области постоянное судебное присутствие в городе Константиновске Ростовской области</w:t>
      </w:r>
    </w:p>
    <w:p>
      <w:r>
        <w:t>образовать в составе Шолоховского районного суда Ростовской области постоянное судебное присутствие в станице Боковской Боковского района Ростовской области</w:t>
      </w:r>
    </w:p>
    <w:p>
      <w:r>
        <w:t>образовать в составе Шолоховского районного суда Ростовской области постоянное судебное присутствие в станице Казанской Верхнедонского района Ростовской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юрисдикции. Президент Российской Федерации В.Путин Москва, Кремль 2 декабря 2013 года № 324-ФЗ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