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w:t>
      </w:r>
    </w:p>
    <w:p>
      <w:r>
        <w:rPr>
          <w:b/>
        </w:rPr>
        <w:t>Статья 1</w:t>
      </w:r>
    </w:p>
    <w:p>
      <w:r>
        <w:t>Внести в часть первую Гражданского кодекса Российской Федерации (Собрание законодательства Российской Федерации, 1994, № 32, ст. 3301; 2003, № 2, ст. 167; 2005, № 1, ст. 39; 2007, № 27, ст. 3213; № 31, ст. 3993; № 41, ст. 4845; 2009, № 1, ст. 14; 2011, № 50, ст. 7347) следующие изменения</w:t>
      </w:r>
    </w:p>
    <w:p>
      <w:r>
        <w:t>параграф 3 главы 23 изложить в следующей редакции: "§ 3. Залог 1. Общие положения о залоге</w:t>
      </w:r>
    </w:p>
    <w:p>
      <w:r>
        <w:rPr>
          <w:b/>
        </w:rPr>
        <w:t>Статья 334. Понятие залога</w:t>
      </w:r>
    </w:p>
    <w:p>
      <w:r>
        <w:rPr>
          <w:b/>
        </w:rPr>
        <w:t xml:space="preserve">1. </w:t>
      </w:r>
      <w:r>
        <w:t>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 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
        <w:rPr>
          <w:b/>
        </w:rPr>
        <w:t xml:space="preserve">2. </w:t>
      </w:r>
      <w:r>
        <w:t>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 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 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 причитающихся залогодателю или залогодержателю доходов от использования заложенного имущества третьими лицами; имущества, причитающегося залогодателю при исполнении третьим лицом обязательства, право требовать исполнения которого является предметом залога. В случаях, указанных в абзацах втором - пятом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
        <w:rPr>
          <w:b/>
        </w:rPr>
        <w:t xml:space="preserve">3. </w:t>
      </w:r>
      <w:r>
        <w:t>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 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
        <w:rPr>
          <w:b/>
        </w:rPr>
        <w:t xml:space="preserve">4. </w:t>
      </w:r>
      <w:r>
        <w:t>К отдельным видам залога (статьи 357 - 35817) применяются общие положения о залоге, если иное не предусмотрено правилами настоящего Кодекса об этих видах залога. 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
        <w:rPr>
          <w:b/>
        </w:rPr>
        <w:t xml:space="preserve">5. </w:t>
      </w:r>
      <w:r>
        <w:t>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(статья 1741),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статьи 3421 настоящего Кодекса по дате, на которую соответствующий запрет считается возникшим</w:t>
      </w:r>
    </w:p>
    <w:p>
      <w:r>
        <w:rPr>
          <w:b/>
        </w:rPr>
        <w:t>Статья 334.1. Основания возникновения залога</w:t>
      </w:r>
    </w:p>
    <w:p>
      <w:r>
        <w:rPr>
          <w:b/>
        </w:rPr>
        <w:t xml:space="preserve">1. </w:t>
      </w:r>
      <w:r>
        <w:t>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
        <w:rPr>
          <w:b/>
        </w:rPr>
        <w:t xml:space="preserve">2. </w:t>
      </w:r>
      <w:r>
        <w:t>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
        <w:rPr>
          <w:b/>
        </w:rPr>
        <w:t xml:space="preserve">3. </w:t>
      </w:r>
      <w:r>
        <w:t>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
        <w:rPr>
          <w:b/>
        </w:rPr>
        <w:t>Статья 335. Залогодатель</w:t>
      </w:r>
    </w:p>
    <w:p>
      <w:r>
        <w:rPr>
          <w:b/>
        </w:rPr>
        <w:t xml:space="preserve">1. </w:t>
      </w:r>
      <w:r>
        <w:t>Залогодателем может быть как сам должник, так и третье лицо. В случае, когда залогодателем является третье лицо, к отношениям между залогодателем, должником и залогодержателем применяются правила статей 364 - 367 настоящего Кодекса, если законом или соглашением между соответствующими лицами не предусмотрено иное</w:t>
      </w:r>
    </w:p>
    <w:p>
      <w:r>
        <w:rPr>
          <w:b/>
        </w:rPr>
        <w:t xml:space="preserve">2. </w:t>
      </w:r>
      <w:r>
        <w:t>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 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 Правила, предусмотренные абзацем вторым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
        <w:rPr>
          <w:b/>
        </w:rPr>
        <w:t xml:space="preserve">3. </w:t>
      </w:r>
      <w:r>
        <w:t>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
        <w:rPr>
          <w:b/>
        </w:rPr>
        <w:t xml:space="preserve">4. </w:t>
      </w:r>
      <w:r>
        <w:t>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
        <w:rPr>
          <w:b/>
        </w:rPr>
        <w:t>Статья 335.1. Созалогодержатели</w:t>
      </w:r>
    </w:p>
    <w:p>
      <w:r>
        <w:rPr>
          <w:b/>
        </w:rPr>
        <w:t xml:space="preserve">1. </w:t>
      </w:r>
      <w:r>
        <w:t>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 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пунктов 2 и 6 статьи 3421 настоящего Кодекса. 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
        <w:rPr>
          <w:b/>
        </w:rPr>
        <w:t xml:space="preserve">2. </w:t>
      </w:r>
      <w:r>
        <w:t>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пункта 6 статьи 3421 настоящего Кодекса. 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пунктом 4 статьи 326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
        <w:rPr>
          <w:b/>
        </w:rPr>
        <w:t>Статья 336. Предмет залога</w:t>
      </w:r>
    </w:p>
    <w:p>
      <w:r>
        <w:rPr>
          <w:b/>
        </w:rPr>
        <w:t xml:space="preserve">1. </w:t>
      </w:r>
      <w:r>
        <w:t>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 Залог отдельных видов имущества может быть ограничен или запрещен законом</w:t>
      </w:r>
    </w:p>
    <w:p>
      <w:r>
        <w:rPr>
          <w:b/>
        </w:rPr>
        <w:t xml:space="preserve">2. </w:t>
      </w:r>
      <w:r>
        <w:t>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
        <w:rPr>
          <w:b/>
        </w:rPr>
        <w:t xml:space="preserve">3. </w:t>
      </w:r>
      <w:r>
        <w:t>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
        <w:rPr>
          <w:b/>
        </w:rPr>
        <w:t xml:space="preserve">4. </w:t>
      </w:r>
      <w:r>
        <w:t>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 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
        <w:rPr>
          <w:b/>
        </w:rPr>
        <w:t>Статья 337. Обеспечиваемое залогом требование</w:t>
      </w:r>
    </w:p>
    <w:p>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
        <w:rPr>
          <w:b/>
        </w:rPr>
        <w:t>Статья 338. Владение предметом залога</w:t>
      </w:r>
    </w:p>
    <w:p>
      <w:r>
        <w:rPr>
          <w:b/>
        </w:rPr>
        <w:t xml:space="preserve">1. </w:t>
      </w:r>
      <w:r>
        <w:t>Заложенное имущество остается у залогодателя, если иное не предусмотрено настоящим Кодексом, другим законом или договором</w:t>
      </w:r>
    </w:p>
    <w:p>
      <w:r>
        <w:rPr>
          <w:b/>
        </w:rPr>
        <w:t xml:space="preserve">2. </w:t>
      </w:r>
      <w:r>
        <w:t>Предмет залога может быть оставлен у залогодателя под замком и печатью залогодержателя. Предмет залога может быть оставлен у залогодателя с наложением знаков, свидетельствующих о залоге (твердый залог)</w:t>
      </w:r>
    </w:p>
    <w:p>
      <w:r>
        <w:rPr>
          <w:b/>
        </w:rPr>
        <w:t xml:space="preserve">3. </w:t>
      </w:r>
      <w:r>
        <w:t>Предмет залога, переданный залогодателем на время во владение или в пользование третьему лицу, считается оставленным у залогодателя</w:t>
      </w:r>
    </w:p>
    <w:p>
      <w:r>
        <w:rPr>
          <w:b/>
        </w:rPr>
        <w:t>Статья 339. Условия и форма договора залога</w:t>
      </w:r>
    </w:p>
    <w:p>
      <w:r>
        <w:rPr>
          <w:b/>
        </w:rPr>
        <w:t xml:space="preserve">1. </w:t>
      </w:r>
      <w:r>
        <w:t>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 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
        <w:rPr>
          <w:b/>
        </w:rPr>
        <w:t xml:space="preserve">2. </w:t>
      </w:r>
      <w:r>
        <w:t>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 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
        <w:rPr>
          <w:b/>
        </w:rPr>
        <w:t xml:space="preserve">3. </w:t>
      </w:r>
      <w:r>
        <w:t>Договор залога должен быть заключен в простой письменной форме, если законом или соглашением сторон не установлена нотариальная форма. Договор залога в обеспечение исполнения обязательств по договору, который должен быть нотариально удостоверен, подлежит нотариальному удостоверению. Несоблюдение правил, содержащихся в настоящем пункте, влечет недействительность договора залога</w:t>
      </w:r>
    </w:p>
    <w:p>
      <w:r>
        <w:rPr>
          <w:b/>
        </w:rPr>
        <w:t>Статья 339.1. Государственная регистрация и учет залога</w:t>
      </w:r>
    </w:p>
    <w:p>
      <w:r>
        <w:rPr>
          <w:b/>
        </w:rPr>
        <w:t xml:space="preserve">1. </w:t>
      </w:r>
      <w:r>
        <w:t>Залог подлежит государственной регистрации и возникает с момента такой регистрации в следующих случаях</w:t>
      </w:r>
    </w:p>
    <w:p>
      <w:r>
        <w:rPr>
          <w:b/>
        </w:rPr>
        <w:t xml:space="preserve">2. </w:t>
      </w:r>
      <w:r>
        <w:t>Записи о залоге ценных бумаг совершаются в соответствии с правилами настоящего Кодекса и других законов о ценных бумагах</w:t>
      </w:r>
    </w:p>
    <w:p>
      <w:r>
        <w:rPr>
          <w:b/>
        </w:rPr>
        <w:t xml:space="preserve">3. </w:t>
      </w:r>
      <w:r>
        <w:t>Сведения о залоге прав по договору банковского счета учитываются в соответствии с правилами статьи 35811 настоящего Кодекса</w:t>
      </w:r>
    </w:p>
    <w:p>
      <w:r>
        <w:rPr>
          <w:b/>
        </w:rPr>
        <w:t xml:space="preserve">4. </w:t>
      </w:r>
      <w:r>
        <w:t>Залог иного имущества, не относящегося к недвижимым вещам, помимо указанного в пунктах 1 - 3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 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 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
        <w:rPr>
          <w:b/>
        </w:rPr>
        <w:t xml:space="preserve">1. </w:t>
      </w:r>
      <w:r>
        <w:t>если в соответствии с законом права, закрепляющие принадлежность имущества определенному лицу, подлежат государственной регистрации (статья 81)</w:t>
      </w:r>
    </w:p>
    <w:p>
      <w:r>
        <w:rPr>
          <w:b/>
        </w:rPr>
        <w:t xml:space="preserve">1. </w:t>
      </w:r>
      <w:r>
        <w:t>если предметом залога являются права участника (учредителя) общества с ограниченной ответственностью (статья 35815)</w:t>
      </w:r>
    </w:p>
    <w:p>
      <w:r>
        <w:rPr>
          <w:b/>
        </w:rPr>
        <w:t>Статья 340. Стоимость предмета залога</w:t>
      </w:r>
    </w:p>
    <w:p>
      <w:r>
        <w:rPr>
          <w:b/>
        </w:rPr>
        <w:t xml:space="preserve">1. </w:t>
      </w:r>
      <w:r>
        <w:t>Стоимость предмета залога определяется по соглашению сторон, если иное не предусмотрено законом</w:t>
      </w:r>
    </w:p>
    <w:p>
      <w:r>
        <w:rPr>
          <w:b/>
        </w:rPr>
        <w:t xml:space="preserve">2. </w:t>
      </w:r>
      <w:r>
        <w:t>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 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
        <w:rPr>
          <w:b/>
        </w:rPr>
        <w:t xml:space="preserve">3. </w:t>
      </w:r>
      <w:r>
        <w:t>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
        <w:rPr>
          <w:b/>
        </w:rPr>
        <w:t>Статья 341. Возникновение залога</w:t>
      </w:r>
    </w:p>
    <w:p>
      <w:r>
        <w:rPr>
          <w:b/>
        </w:rPr>
        <w:t xml:space="preserve">1. </w:t>
      </w:r>
      <w:r>
        <w:t>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
        <w:rPr>
          <w:b/>
        </w:rPr>
        <w:t xml:space="preserve">2. </w:t>
      </w:r>
      <w:r>
        <w:t>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
        <w:rPr>
          <w:b/>
        </w:rPr>
        <w:t xml:space="preserve">3. </w:t>
      </w:r>
      <w:r>
        <w:t>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статей 343 и 346 настоящего Кодекса</w:t>
      </w:r>
    </w:p>
    <w:p>
      <w:r>
        <w:rPr>
          <w:b/>
        </w:rPr>
        <w:t xml:space="preserve">4. </w:t>
      </w:r>
      <w:r>
        <w:t>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
        <w:rPr>
          <w:b/>
        </w:rPr>
        <w:t>Статья 342. Соотношение предшествующего и последующего залогов (старшинство залогов)</w:t>
      </w:r>
    </w:p>
    <w:p>
      <w:r>
        <w:rPr>
          <w:b/>
        </w:rPr>
        <w:t xml:space="preserve">1. </w:t>
      </w:r>
      <w:r>
        <w:t>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 Старшинство залогов может быть изменено: соглашением между залогодержателями; соглашением между одним, несколькими или всеми залогодержателями и залогодателем. Во всяком случае указанные соглашения не затрагивают права третьих лиц, не являющихся сторонами указанных соглашений</w:t>
      </w:r>
    </w:p>
    <w:p>
      <w:r>
        <w:rPr>
          <w:b/>
        </w:rPr>
        <w:t xml:space="preserve">2. </w:t>
      </w:r>
      <w:r>
        <w:t>Последующий залог допускается, если иное не установлено законом. 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
        <w:rPr>
          <w:b/>
        </w:rPr>
        <w:t xml:space="preserve">3. </w:t>
      </w:r>
      <w:r>
        <w:t>Залогодатель обязан сообщать каждому последующему залогодержателю сведения о всех существующих залогах имущества, предусмотренные пунктом 1 статьи 339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
        <w:rPr>
          <w:b/>
        </w:rPr>
        <w:t xml:space="preserve">4. </w:t>
      </w:r>
      <w:r>
        <w:t>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пунктом 1 статьи 339 настоящего Кодекса</w:t>
      </w:r>
    </w:p>
    <w:p>
      <w:r>
        <w:rPr>
          <w:b/>
        </w:rPr>
        <w:t xml:space="preserve">5. </w:t>
      </w:r>
      <w:r>
        <w:t>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
        <w:rPr>
          <w:b/>
        </w:rPr>
        <w:t xml:space="preserve">6. </w:t>
      </w:r>
      <w:r>
        <w:t>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
        <w:rPr>
          <w:b/>
        </w:rPr>
        <w:t>Статья 342.1. Очередность удовлетворения требований залогодержателей</w:t>
      </w:r>
    </w:p>
    <w:p>
      <w:r>
        <w:rPr>
          <w:b/>
        </w:rPr>
        <w:t xml:space="preserve">1. </w:t>
      </w:r>
      <w:r>
        <w:t>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 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
        <w:rPr>
          <w:b/>
        </w:rPr>
        <w:t xml:space="preserve">2. </w:t>
      </w:r>
      <w:r>
        <w:t>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
        <w:rPr>
          <w:b/>
        </w:rPr>
        <w:t xml:space="preserve">3. </w:t>
      </w:r>
      <w:r>
        <w:t>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
        <w:rPr>
          <w:b/>
        </w:rPr>
        <w:t xml:space="preserve">4. </w:t>
      </w:r>
      <w:r>
        <w:t>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пунктом 2 настоящей статьи, последующий залог прекращается, за исключением случаев, предусмотренных пунктом 3 настоящей статьи</w:t>
      </w:r>
    </w:p>
    <w:p>
      <w:r>
        <w:rPr>
          <w:b/>
        </w:rPr>
        <w:t xml:space="preserve">5. </w:t>
      </w:r>
      <w:r>
        <w:t>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
        <w:rPr>
          <w:b/>
        </w:rPr>
        <w:t xml:space="preserve">6. </w:t>
      </w:r>
      <w:r>
        <w:t>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
        <w:rPr>
          <w:b/>
        </w:rPr>
        <w:t xml:space="preserve">7. </w:t>
      </w:r>
      <w:r>
        <w:t>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 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
        <w:rPr>
          <w:b/>
        </w:rPr>
        <w:t xml:space="preserve">8. </w:t>
      </w:r>
      <w:r>
        <w:t>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
        <w:rPr>
          <w:b/>
        </w:rPr>
        <w:t xml:space="preserve">9. </w:t>
      </w:r>
      <w:r>
        <w:t>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
        <w:rPr>
          <w:b/>
        </w:rPr>
        <w:t xml:space="preserve">10. </w:t>
      </w:r>
      <w:r>
        <w:t>В случаях, если заложенное имущество, в отношении которого ведется учет залогов в соответствии с пунктом 4 статьи 3391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
        <w:rPr>
          <w:b/>
        </w:rPr>
        <w:t>Статья 343. Содержание и сохранность заложенного имущества</w:t>
      </w:r>
    </w:p>
    <w:p>
      <w:r>
        <w:rPr>
          <w:b/>
        </w:rPr>
        <w:t xml:space="preserve">1. </w:t>
      </w:r>
      <w:r>
        <w:t>Если иное не предусмотрено законом или договором, залогодатель или залогодержатель в зависимости от того, у кого из них находится заложенное имущество (статья 338), обязан</w:t>
      </w:r>
    </w:p>
    <w:p>
      <w:r>
        <w:rPr>
          <w:b/>
        </w:rPr>
        <w:t xml:space="preserve">2. </w:t>
      </w:r>
      <w:r>
        <w:t>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
        <w:rPr>
          <w:b/>
        </w:rPr>
        <w:t xml:space="preserve">3. </w:t>
      </w:r>
      <w:r>
        <w:t>При грубом нарушении залогодержателем или залогодателем указанных в пункте 1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
        <w:rPr>
          <w:b/>
        </w:rPr>
        <w:t xml:space="preserve">1. </w:t>
      </w:r>
      <w:r>
        <w:t>страховать от рисков утраты и повреждения за счет залогодателя заложенное имущество на сумму не ниже размера обеспеченного залогом требования</w:t>
      </w:r>
    </w:p>
    <w:p>
      <w:r>
        <w:rPr>
          <w:b/>
        </w:rPr>
        <w:t xml:space="preserve">1. </w:t>
      </w:r>
      <w:r>
        <w:t>пользоваться и распоряжаться заложенным имуществом в соответствии с правилами статьи 346 настоящего Кодекса</w:t>
      </w:r>
    </w:p>
    <w:p>
      <w:r>
        <w:rPr>
          <w:b/>
        </w:rPr>
        <w:t xml:space="preserve">1. </w:t>
      </w:r>
      <w:r>
        <w:t>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
        <w:rPr>
          <w:b/>
        </w:rPr>
        <w:t xml:space="preserve">1. </w:t>
      </w:r>
      <w:r>
        <w:t>принимать меры, необходимые для защиты заложенного имущества от посягательств и требований со стороны третьих лиц</w:t>
      </w:r>
    </w:p>
    <w:p>
      <w:r>
        <w:rPr>
          <w:b/>
        </w:rPr>
        <w:t xml:space="preserve">1. </w:t>
      </w:r>
      <w:r>
        <w:t>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
        <w:rPr>
          <w:b/>
        </w:rPr>
        <w:t>Статья 344. Последствия утраты или повреждения заложенного имущества</w:t>
      </w:r>
    </w:p>
    <w:p>
      <w:r>
        <w:rPr>
          <w:b/>
        </w:rPr>
        <w:t xml:space="preserve">1. </w:t>
      </w:r>
      <w:r>
        <w:t>Залогодатель несет риск случайной гибели или случайного повреждения заложенного имущества, если иное не предусмотрено договором залога</w:t>
      </w:r>
    </w:p>
    <w:p>
      <w:r>
        <w:rPr>
          <w:b/>
        </w:rPr>
        <w:t xml:space="preserve">2. </w:t>
      </w:r>
      <w:r>
        <w:t>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статьей 401 настоящего Кодекса. 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 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 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
        <w:rPr>
          <w:b/>
        </w:rPr>
        <w:t xml:space="preserve">3. </w:t>
      </w:r>
      <w:r>
        <w:t>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
        <w:rPr>
          <w:b/>
        </w:rPr>
        <w:t>Статья 345. Замена и восстановление предмета залога</w:t>
      </w:r>
    </w:p>
    <w:p>
      <w:r>
        <w:rPr>
          <w:b/>
        </w:rPr>
        <w:t xml:space="preserve">1. </w:t>
      </w:r>
      <w:r>
        <w:t>По соглашению залогодателя и залогодержателя предмет залога может быть заменен другим имуществом</w:t>
      </w:r>
    </w:p>
    <w:p>
      <w:r>
        <w:rPr>
          <w:b/>
        </w:rPr>
        <w:t xml:space="preserve">2. </w:t>
      </w:r>
      <w:r>
        <w:t>Независимо от согласия на это залогодателя или залогодержателя считаются находящимися в залоге</w:t>
      </w:r>
    </w:p>
    <w:p>
      <w:r>
        <w:rPr>
          <w:b/>
        </w:rPr>
        <w:t xml:space="preserve">3. </w:t>
      </w:r>
      <w:r>
        <w:t>Если замена предмета залога другим имуществом в случае, предусмотренном подпунктом 1 пункта 2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
        <w:rPr>
          <w:b/>
        </w:rPr>
        <w:t xml:space="preserve">4. </w:t>
      </w:r>
      <w:r>
        <w:t>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 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
        <w:rPr>
          <w:b/>
        </w:rPr>
        <w:t xml:space="preserve">5. </w:t>
      </w:r>
      <w:r>
        <w:t>В случаях, указанных в пункте 2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 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 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
        <w:rPr>
          <w:b/>
        </w:rPr>
        <w:t xml:space="preserve">6. </w:t>
      </w:r>
      <w:r>
        <w:t>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
        <w:rPr>
          <w:b/>
        </w:rPr>
        <w:t xml:space="preserve">7. </w:t>
      </w:r>
      <w:r>
        <w:t>Договором залога могут быть предусмотрены случаи, в которых залогодатель вправе заменять предмет залога без согласия залогодержателя</w:t>
      </w:r>
    </w:p>
    <w:p>
      <w:r>
        <w:rPr>
          <w:b/>
        </w:rPr>
        <w:t xml:space="preserve">2. </w:t>
      </w:r>
      <w:r>
        <w:t>новое имущество, которое принадлежит залогодателю и создано либо возникло в результате переработки или иного изменения заложенного имущества</w:t>
      </w:r>
    </w:p>
    <w:p>
      <w:r>
        <w:rPr>
          <w:b/>
        </w:rPr>
        <w:t xml:space="preserve">2. </w:t>
      </w:r>
      <w:r>
        <w:t>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
        <w:rPr>
          <w:b/>
        </w:rPr>
        <w:t xml:space="preserve">2. </w:t>
      </w:r>
      <w:r>
        <w:t>имущество, за исключением денежных средств, переданное залогодателю-кредитору его должником, в случае залога права (требования)</w:t>
      </w:r>
    </w:p>
    <w:p>
      <w:r>
        <w:rPr>
          <w:b/>
        </w:rPr>
        <w:t xml:space="preserve">2. </w:t>
      </w:r>
      <w:r>
        <w:t>иное имущество в случаях, установленных законом</w:t>
      </w:r>
    </w:p>
    <w:p>
      <w:r>
        <w:rPr>
          <w:b/>
        </w:rPr>
        <w:t>Статья 346. Пользование и распоряжение предметом залога</w:t>
      </w:r>
    </w:p>
    <w:p>
      <w:r>
        <w:rPr>
          <w:b/>
        </w:rPr>
        <w:t xml:space="preserve">1. </w:t>
      </w:r>
      <w:r>
        <w:t>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
        <w:rPr>
          <w:b/>
        </w:rPr>
        <w:t xml:space="preserve">2. </w:t>
      </w:r>
      <w:r>
        <w:t>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 В случае отчуждения залогодателем заложенного имущества без согласия залогодержателя применяются правила, установленные подпунктом 3 пункта 2 статьи 351, подпунктом 2 пункта 1 статьи 352, статьей 353 настоящего Кодекса. Залогодатель также обязан возместить убытки, причиненные залогодержателю в результате отчуждения заложенного имущества</w:t>
      </w:r>
    </w:p>
    <w:p>
      <w:r>
        <w:rPr>
          <w:b/>
        </w:rPr>
        <w:t xml:space="preserve">3. </w:t>
      </w:r>
      <w:r>
        <w:t>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 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подпунктом 3 пункта 2 статьи 351 настоящего Кодекса</w:t>
      </w:r>
    </w:p>
    <w:p>
      <w:r>
        <w:rPr>
          <w:b/>
        </w:rPr>
        <w:t xml:space="preserve">4. </w:t>
      </w:r>
      <w:r>
        <w:t>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
        <w:rPr>
          <w:b/>
        </w:rPr>
        <w:t xml:space="preserve">5. </w:t>
      </w:r>
      <w:r>
        <w:t>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
        <w:rPr>
          <w:b/>
        </w:rPr>
        <w:t>Статья 347. Защита залогодержателем своих прав на предмет залога</w:t>
      </w:r>
    </w:p>
    <w:p>
      <w:r>
        <w:rPr>
          <w:b/>
        </w:rPr>
        <w:t xml:space="preserve">1. </w:t>
      </w:r>
      <w:r>
        <w:t>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
        <w:rPr>
          <w:b/>
        </w:rPr>
        <w:t xml:space="preserve">2. </w:t>
      </w:r>
      <w:r>
        <w:t>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 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
        <w:rPr>
          <w:b/>
        </w:rPr>
        <w:t>Статья 348. Основания обращения взыскания на заложенное имущество</w:t>
      </w:r>
    </w:p>
    <w:p>
      <w:r>
        <w:rPr>
          <w:b/>
        </w:rPr>
        <w:t xml:space="preserve">1. </w:t>
      </w:r>
      <w:r>
        <w:t>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
        <w:rPr>
          <w:b/>
        </w:rPr>
        <w:t xml:space="preserve">2. </w:t>
      </w:r>
      <w:r>
        <w:t>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
        <w:rPr>
          <w:b/>
        </w:rPr>
        <w:t xml:space="preserve">3. </w:t>
      </w:r>
      <w:r>
        <w:t>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
        <w:rPr>
          <w:b/>
        </w:rPr>
        <w:t xml:space="preserve">4. </w:t>
      </w:r>
      <w:r>
        <w:t>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
        <w:rPr>
          <w:b/>
        </w:rPr>
        <w:t xml:space="preserve">2. </w:t>
      </w:r>
      <w:r>
        <w:t>сумма неисполненного обязательства составляет менее чем пять процентов от размера стоимости заложенного имущества</w:t>
      </w:r>
    </w:p>
    <w:p>
      <w:r>
        <w:rPr>
          <w:b/>
        </w:rPr>
        <w:t xml:space="preserve">2. </w:t>
      </w:r>
      <w:r>
        <w:t>период просрочки исполнения обязательства, обеспеченного залогом, составляет менее чем три месяца</w:t>
      </w:r>
    </w:p>
    <w:p>
      <w:r>
        <w:rPr>
          <w:b/>
        </w:rPr>
        <w:t>Статья 349. Порядок обращения взыскания на заложенное имущество</w:t>
      </w:r>
    </w:p>
    <w:p>
      <w:r>
        <w:rPr>
          <w:b/>
        </w:rPr>
        <w:t xml:space="preserve">1. </w:t>
      </w:r>
      <w:r>
        <w:t>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 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 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
        <w:rPr>
          <w:b/>
        </w:rPr>
        <w:t xml:space="preserve">2. </w:t>
      </w:r>
      <w:r>
        <w:t>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
        <w:rPr>
          <w:b/>
        </w:rPr>
        <w:t xml:space="preserve">3. </w:t>
      </w:r>
      <w:r>
        <w:t>Взыскание на предмет залога может быть обращено только по решению суда в случаях, если: 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 предметом залога является имущество, имеющее значительную историческую, художественную или иную культурную ценность для общества; залогодатель - физическое лицо в установленном порядке признано безвестно отсутствующим; 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 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 Законом могут быть предусмотрены иные случаи, в которых обращение взыскания на заложенное имущество во внесудебном порядке не допускается. Соглашения, заключенные с нарушением требований настоящего пункта, ничтожны</w:t>
      </w:r>
    </w:p>
    <w:p>
      <w:r>
        <w:rPr>
          <w:b/>
        </w:rPr>
        <w:t xml:space="preserve">4. </w:t>
      </w:r>
      <w:r>
        <w:t>Стороны вправе включить условие о внесудебном порядке обращения взыскания в договор залога</w:t>
      </w:r>
    </w:p>
    <w:p>
      <w:r>
        <w:rPr>
          <w:b/>
        </w:rPr>
        <w:t xml:space="preserve">5. </w:t>
      </w:r>
      <w:r>
        <w:t>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
        <w:rPr>
          <w:b/>
        </w:rPr>
        <w:t xml:space="preserve">6. </w:t>
      </w:r>
      <w:r>
        <w:t>Обращение взыскания на предмет залога по исполнительной надписи нотариуса без обращения в суд допускается в порядке, установленном законодательством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
        <w:rPr>
          <w:b/>
        </w:rPr>
        <w:t xml:space="preserve">7. </w:t>
      </w:r>
      <w:r>
        <w:t>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 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
        <w:rPr>
          <w:b/>
        </w:rPr>
        <w:t xml:space="preserve">8. </w:t>
      </w:r>
      <w:r>
        <w:t>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 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
        <w:rPr>
          <w:b/>
        </w:rPr>
        <w:t>Статья 350. Реализация заложенного имущества при обращении на него взыскания в судебном порядке</w:t>
      </w:r>
    </w:p>
    <w:p>
      <w:r>
        <w:rPr>
          <w:b/>
        </w:rPr>
        <w:t xml:space="preserve">1. </w:t>
      </w:r>
      <w:r>
        <w:t>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абзацами вторым и третьим пункта 2 статьи 3501 настоящего Кодекса</w:t>
      </w:r>
    </w:p>
    <w:p>
      <w:r>
        <w:rPr>
          <w:b/>
        </w:rPr>
        <w:t xml:space="preserve">2. </w:t>
      </w:r>
      <w:r>
        <w:t>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 Отсрочка не освобождает должника от возмещения возросших за время отсрочки убытков кредитора, процентов и неустойки</w:t>
      </w:r>
    </w:p>
    <w:p>
      <w:r>
        <w:rPr>
          <w:b/>
        </w:rPr>
        <w:t>Статья 350.1. Реализация заложенного имущества при обращении на него взыскания во внесудебном порядке</w:t>
      </w:r>
    </w:p>
    <w:p>
      <w:r>
        <w:rPr>
          <w:b/>
        </w:rPr>
        <w:t xml:space="preserve">1. </w:t>
      </w:r>
      <w:r>
        <w:t>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
        <w:rPr>
          <w:b/>
        </w:rPr>
        <w:t xml:space="preserve">2. </w:t>
      </w:r>
      <w:r>
        <w:t>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 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 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 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
        <w:rPr>
          <w:b/>
        </w:rPr>
        <w:t xml:space="preserve">3. </w:t>
      </w:r>
      <w:r>
        <w:t>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(статья 350)</w:t>
      </w:r>
    </w:p>
    <w:p>
      <w:r>
        <w:rPr>
          <w:b/>
        </w:rPr>
        <w:t xml:space="preserve">4. </w:t>
      </w:r>
      <w:r>
        <w:t>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 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 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
        <w:rPr>
          <w:b/>
        </w:rPr>
        <w:t xml:space="preserve">5. </w:t>
      </w:r>
      <w:r>
        <w:t>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
        <w:rPr>
          <w:b/>
        </w:rPr>
        <w:t>Статья 350.2. Порядок проведения торгов при реализации заложенного имущества, не относящегося к недвижимым вещам</w:t>
      </w:r>
    </w:p>
    <w:p>
      <w:r>
        <w:rPr>
          <w:b/>
        </w:rPr>
        <w:t xml:space="preserve">1. </w:t>
      </w:r>
      <w:r>
        <w:t>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
        <w:rPr>
          <w:b/>
        </w:rPr>
        <w:t xml:space="preserve">2. </w:t>
      </w:r>
      <w:r>
        <w:t>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
        <w:rPr>
          <w:b/>
        </w:rPr>
        <w:t xml:space="preserve">3. </w:t>
      </w:r>
      <w:r>
        <w:t>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 Правила, предусмотренные абзацем первым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
        <w:rPr>
          <w:b/>
        </w:rPr>
        <w:t xml:space="preserve">4. </w:t>
      </w:r>
      <w:r>
        <w:t>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 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подпунктах 1 и 2 пункта 2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
        <w:rPr>
          <w:b/>
        </w:rPr>
        <w:t xml:space="preserve">5. </w:t>
      </w:r>
      <w:r>
        <w:t>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 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 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 Залогодержатель, оставивший заложенное имущество за собой, вправе требовать передачи ему этого имущества, если оно находится у иного лица</w:t>
      </w:r>
    </w:p>
    <w:p>
      <w:r>
        <w:rPr>
          <w:b/>
        </w:rPr>
        <w:t xml:space="preserve">6. </w:t>
      </w:r>
      <w:r>
        <w:t>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
        <w:rPr>
          <w:b/>
        </w:rPr>
        <w:t xml:space="preserve">7. </w:t>
      </w:r>
      <w:r>
        <w:t>Положения настоящего Кодекса о заключении договора на торгах применяются при реализации заложенного имущества с торгов, если иное не установлено настоящей статьей</w:t>
      </w:r>
    </w:p>
    <w:p>
      <w:r>
        <w:rPr>
          <w:b/>
        </w:rPr>
        <w:t xml:space="preserve">2. </w:t>
      </w:r>
      <w:r>
        <w:t>на торги явилось менее двух покупателей</w:t>
      </w:r>
    </w:p>
    <w:p>
      <w:r>
        <w:rPr>
          <w:b/>
        </w:rPr>
        <w:t xml:space="preserve">2. </w:t>
      </w:r>
      <w:r>
        <w:t>на торгах не сделана надбавка против начальной продажной цены заложенного имущества</w:t>
      </w:r>
    </w:p>
    <w:p>
      <w:r>
        <w:rPr>
          <w:b/>
        </w:rPr>
        <w:t xml:space="preserve">2. </w:t>
      </w:r>
      <w:r>
        <w:t>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
        <w:rPr>
          <w:b/>
        </w:rPr>
        <w:t>Статья 351. Досрочное исполнение обязательства, обеспеченного залогом, и обращение взыскания на заложенное имущество</w:t>
      </w:r>
    </w:p>
    <w:p>
      <w:r>
        <w:rPr>
          <w:b/>
        </w:rPr>
        <w:t xml:space="preserve">1. </w:t>
      </w:r>
      <w:r>
        <w:t>Залогодержатель вправе потребовать досрочного исполнения обеспеченного залогом обязательства в случаях</w:t>
      </w:r>
    </w:p>
    <w:p>
      <w:r>
        <w:rPr>
          <w:b/>
        </w:rPr>
        <w:t xml:space="preserve">2. </w:t>
      </w:r>
      <w:r>
        <w:t>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
        <w:rPr>
          <w:b/>
        </w:rPr>
        <w:t xml:space="preserve">1. </w:t>
      </w:r>
      <w:r>
        <w:t>выбытия предмета залога, оставленного у залогодателя, из его владения не в соответствии с условиями договора залога</w:t>
      </w:r>
    </w:p>
    <w:p>
      <w:r>
        <w:rPr>
          <w:b/>
        </w:rPr>
        <w:t xml:space="preserve">1. </w:t>
      </w:r>
      <w:r>
        <w:t>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пунктом 2 статьи 345 настоящего Кодекса</w:t>
      </w:r>
    </w:p>
    <w:p>
      <w:r>
        <w:rPr>
          <w:b/>
        </w:rPr>
        <w:t xml:space="preserve">1. </w:t>
      </w:r>
      <w:r>
        <w:t>иных случаях, предусмотренных законом или договором</w:t>
      </w:r>
    </w:p>
    <w:p>
      <w:r>
        <w:rPr>
          <w:b/>
        </w:rPr>
        <w:t xml:space="preserve">2. </w:t>
      </w:r>
      <w:r>
        <w:t>нарушения залогодателем правил о последующем залоге (статья 342)</w:t>
      </w:r>
    </w:p>
    <w:p>
      <w:r>
        <w:rPr>
          <w:b/>
        </w:rPr>
        <w:t xml:space="preserve">2. </w:t>
      </w:r>
      <w:r>
        <w:t>невыполнения залогодателем обязанностей, предусмотренных подпунктами 1 и 3 пункта 1 и пунктом 2 статьи 343 настоящего Кодекса</w:t>
      </w:r>
    </w:p>
    <w:p>
      <w:r>
        <w:rPr>
          <w:b/>
        </w:rPr>
        <w:t xml:space="preserve">2. </w:t>
      </w:r>
      <w:r>
        <w:t>нарушения залогодателем правил об отчуждении заложенного имущества или о предоставлении его во временное владение или пользование третьим лицам (пункты 2 и 4 статьи 346)</w:t>
      </w:r>
    </w:p>
    <w:p>
      <w:r>
        <w:rPr>
          <w:b/>
        </w:rPr>
        <w:t xml:space="preserve">2. </w:t>
      </w:r>
      <w:r>
        <w:t>иных случаях, предусмотренных законом</w:t>
      </w:r>
    </w:p>
    <w:p>
      <w:r>
        <w:rPr>
          <w:b/>
        </w:rPr>
        <w:t>Статья 352. Прекращение залога</w:t>
      </w:r>
    </w:p>
    <w:p>
      <w:r>
        <w:rPr>
          <w:b/>
        </w:rPr>
        <w:t xml:space="preserve">1. </w:t>
      </w:r>
      <w:r>
        <w:t>Залог прекращается</w:t>
      </w:r>
    </w:p>
    <w:p>
      <w:r>
        <w:rPr>
          <w:b/>
        </w:rPr>
        <w:t xml:space="preserve">2. </w:t>
      </w:r>
      <w:r>
        <w:t>При прекращении залога залогодержатель, у которого находилось заложенное имущество, обязан возвратить его залогодателю или иному управомоченному лицу. Залогодатель вправе требовать от залогодержателя совершения всех необходимых действий, направленных на внесение записи о прекращении залога (статья 3391)</w:t>
      </w:r>
    </w:p>
    <w:p>
      <w:r>
        <w:rPr>
          <w:b/>
        </w:rPr>
        <w:t xml:space="preserve">1. </w:t>
      </w:r>
      <w:r>
        <w:t>с прекращением обеспеченного залогом обязательства</w:t>
      </w:r>
    </w:p>
    <w:p>
      <w:r>
        <w:rPr>
          <w:b/>
        </w:rPr>
        <w:t xml:space="preserve">1. </w:t>
      </w:r>
      <w:r>
        <w:t>если заложенное имущество возмездно приобретено лицом, которое не знало и не должно было знать, что это имущество является предметом залога</w:t>
      </w:r>
    </w:p>
    <w:p>
      <w:r>
        <w:rPr>
          <w:b/>
        </w:rPr>
        <w:t xml:space="preserve">1. </w:t>
      </w:r>
      <w:r>
        <w:t>в случае гибели заложенной вещи или прекращения заложенного права, если залогодатель не воспользовался правом, предусмотренным пунктом 2 статьи 345 настоящего Кодекса</w:t>
      </w:r>
    </w:p>
    <w:p>
      <w:r>
        <w:rPr>
          <w:b/>
        </w:rPr>
        <w:t xml:space="preserve">1. </w:t>
      </w:r>
      <w:r>
        <w:t>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(пункт 5 статьи 3502)</w:t>
      </w:r>
    </w:p>
    <w:p>
      <w:r>
        <w:rPr>
          <w:b/>
        </w:rPr>
        <w:t xml:space="preserve">1. </w:t>
      </w:r>
      <w:r>
        <w:t>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
        <w:rPr>
          <w:b/>
        </w:rPr>
        <w:t xml:space="preserve">1. </w:t>
      </w:r>
      <w:r>
        <w:t>по решению суда в случае, предусмотренном пунктом 3 статьи 343 настоящего Кодекса</w:t>
      </w:r>
    </w:p>
    <w:p>
      <w:r>
        <w:rPr>
          <w:b/>
        </w:rPr>
        <w:t xml:space="preserve">1. </w:t>
      </w:r>
      <w:r>
        <w:t>в случае изъятия заложенного имущества (статьи 167, 327), за исключением случаев, предусмотренных пунктом 1 статьи 353 настоящего Кодекса</w:t>
      </w:r>
    </w:p>
    <w:p>
      <w:r>
        <w:rPr>
          <w:b/>
        </w:rPr>
        <w:t xml:space="preserve">1. </w:t>
      </w:r>
      <w:r>
        <w:t>в случае реализации заложенного имущества в целях удовлетворения требований предшествующего залогодержателя (пункт 3 статьи 3421)</w:t>
      </w:r>
    </w:p>
    <w:p>
      <w:r>
        <w:rPr>
          <w:b/>
        </w:rPr>
        <w:t xml:space="preserve">1. </w:t>
      </w:r>
      <w:r>
        <w:t>в случаях, указанных в пункте 2 статьи 354 и статье 355 настоящего Кодекса</w:t>
      </w:r>
    </w:p>
    <w:p>
      <w:r>
        <w:rPr>
          <w:b/>
        </w:rPr>
        <w:t xml:space="preserve">1. </w:t>
      </w:r>
      <w:r>
        <w:t>в иных случаях, предусмотренных законом или договором</w:t>
      </w:r>
    </w:p>
    <w:p>
      <w:r>
        <w:rPr>
          <w:b/>
        </w:rPr>
        <w:t>Статья 353. Сохранение залога при переходе прав на заложенное имущество к другому лицу</w:t>
      </w:r>
    </w:p>
    <w:p>
      <w:r>
        <w:rPr>
          <w:b/>
        </w:rPr>
        <w:t xml:space="preserve">1. </w:t>
      </w:r>
      <w:r>
        <w:t>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подпункте 2 пункта 1 статьи 352 и статье 357 настоящего Кодекса) либо в порядке универсального правопреемства залог сохраняется. 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
        <w:rPr>
          <w:b/>
        </w:rPr>
        <w:t xml:space="preserve">2. </w:t>
      </w:r>
      <w:r>
        <w:t>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
        <w:rPr>
          <w:b/>
        </w:rPr>
        <w:t>Статья 354. Передача прав и обязанностей по договору залога</w:t>
      </w:r>
    </w:p>
    <w:p>
      <w:r>
        <w:rPr>
          <w:b/>
        </w:rPr>
        <w:t xml:space="preserve">1. </w:t>
      </w:r>
      <w:r>
        <w:t>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главой 24 настоящего Кодекса</w:t>
      </w:r>
    </w:p>
    <w:p>
      <w:r>
        <w:rPr>
          <w:b/>
        </w:rPr>
        <w:t xml:space="preserve">2. </w:t>
      </w:r>
      <w:r>
        <w:t>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
        <w:rPr>
          <w:b/>
        </w:rPr>
        <w:t>Статья 355. Перевод долга по обязательству, обеспеченному залогом</w:t>
      </w:r>
    </w:p>
    <w:p>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
        <w:rPr>
          <w:b/>
        </w:rPr>
        <w:t>Статья 356. Договор управления залогом</w:t>
      </w:r>
    </w:p>
    <w:p>
      <w:r>
        <w:rPr>
          <w:b/>
        </w:rPr>
        <w:t xml:space="preserve">1. </w:t>
      </w:r>
      <w:r>
        <w:t>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 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 Если залог возник ранее заключения договора управления залогом, управляющий залогом по соглашению о передаче договора залога (статья 3923) вправе осуществлять в силу договора управления залогом все права и обязанности залогодержателя. Кредитор (кредиторы) не вправе осуществлять свои права и обязанности залогодержателей до момента прекращения договора управления залогом</w:t>
      </w:r>
    </w:p>
    <w:p>
      <w:r>
        <w:rPr>
          <w:b/>
        </w:rPr>
        <w:t xml:space="preserve">2. </w:t>
      </w:r>
      <w:r>
        <w:t>Управляющим залогом может быть индивидуальный предприниматель или коммерческая организация</w:t>
      </w:r>
    </w:p>
    <w:p>
      <w:r>
        <w:rPr>
          <w:b/>
        </w:rPr>
        <w:t xml:space="preserve">3. </w:t>
      </w:r>
      <w:r>
        <w:t>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(пункт 4 статьи 185) и могут быть изменены по соглашению сторон договора управления залогом. 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
        <w:rPr>
          <w:b/>
        </w:rPr>
        <w:t xml:space="preserve">4. </w:t>
      </w:r>
      <w:r>
        <w:t>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
        <w:rPr>
          <w:b/>
        </w:rPr>
        <w:t xml:space="preserve">5. </w:t>
      </w:r>
      <w:r>
        <w:t>Договор управления залогом прекращается вследствие</w:t>
      </w:r>
    </w:p>
    <w:p>
      <w:r>
        <w:rPr>
          <w:b/>
        </w:rPr>
        <w:t xml:space="preserve">6. </w:t>
      </w:r>
      <w:r>
        <w:t>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
        <w:rPr>
          <w:b/>
        </w:rPr>
        <w:t xml:space="preserve">2. </w:t>
      </w:r>
      <w:r>
        <w:t>Отдельные виды залога</w:t>
      </w:r>
    </w:p>
    <w:p>
      <w:r>
        <w:rPr>
          <w:b/>
        </w:rPr>
        <w:t xml:space="preserve">5. </w:t>
      </w:r>
      <w:r>
        <w:t>прекращения обеспеченного залогом обязательства</w:t>
      </w:r>
    </w:p>
    <w:p>
      <w:r>
        <w:rPr>
          <w:b/>
        </w:rPr>
        <w:t xml:space="preserve">5. </w:t>
      </w:r>
      <w:r>
        <w:t>расторжения договора по решению кредитора (кредиторов) в одностороннем порядке</w:t>
      </w:r>
    </w:p>
    <w:p>
      <w:r>
        <w:rPr>
          <w:b/>
        </w:rPr>
        <w:t xml:space="preserve">5. </w:t>
      </w:r>
      <w:r>
        <w:t>признания управляющего залогом несостоятельным (банкротом)</w:t>
      </w:r>
    </w:p>
    <w:p>
      <w:r>
        <w:rPr>
          <w:b/>
        </w:rPr>
        <w:t>Статья 357. Залог товаров в обороте</w:t>
      </w:r>
    </w:p>
    <w:p>
      <w:r>
        <w:rPr>
          <w:b/>
        </w:rPr>
        <w:t xml:space="preserve">1. </w:t>
      </w:r>
      <w:r>
        <w:t>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 п.) при условии, что их общая стоимость не становится меньше указанной в договоре залога. 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 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
        <w:rPr>
          <w:b/>
        </w:rPr>
        <w:t xml:space="preserve">2. </w:t>
      </w:r>
      <w:r>
        <w:t>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
        <w:rPr>
          <w:b/>
        </w:rPr>
        <w:t xml:space="preserve">3. </w:t>
      </w:r>
      <w:r>
        <w:t>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
        <w:rPr>
          <w:b/>
        </w:rPr>
        <w:t xml:space="preserve">4. </w:t>
      </w:r>
      <w:r>
        <w:t>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
        <w:rPr>
          <w:b/>
        </w:rPr>
        <w:t>Статья 358. Залог вещей в ломбарде</w:t>
      </w:r>
    </w:p>
    <w:p>
      <w:r>
        <w:rPr>
          <w:b/>
        </w:rPr>
        <w:t xml:space="preserve">1. </w:t>
      </w:r>
      <w:r>
        <w:t>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
        <w:rPr>
          <w:b/>
        </w:rPr>
        <w:t xml:space="preserve">2. </w:t>
      </w:r>
      <w:r>
        <w:t>Договор займа оформляется выдачей ломбардом залогового билета</w:t>
      </w:r>
    </w:p>
    <w:p>
      <w:r>
        <w:rPr>
          <w:b/>
        </w:rPr>
        <w:t xml:space="preserve">3. </w:t>
      </w:r>
      <w:r>
        <w:t>Закладываемые вещи передаются в ломбард. 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 Ломбард не вправе пользоваться и распоряжаться заложенными вещами</w:t>
      </w:r>
    </w:p>
    <w:p>
      <w:r>
        <w:rPr>
          <w:b/>
        </w:rPr>
        <w:t xml:space="preserve">4. </w:t>
      </w:r>
      <w:r>
        <w:t>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
        <w:rPr>
          <w:b/>
        </w:rPr>
        <w:t xml:space="preserve">5. </w:t>
      </w:r>
      <w:r>
        <w:t>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
        <w:rPr>
          <w:b/>
        </w:rPr>
        <w:t xml:space="preserve">6. </w:t>
      </w:r>
      <w:r>
        <w:t>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
        <w:rPr>
          <w:b/>
        </w:rPr>
        <w:t xml:space="preserve">7. </w:t>
      </w:r>
      <w:r>
        <w:t>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
        <w:rPr>
          <w:b/>
        </w:rPr>
        <w:t>Статья 358.1. Залог обязательственных прав</w:t>
      </w:r>
    </w:p>
    <w:p>
      <w:r>
        <w:rPr>
          <w:b/>
        </w:rPr>
        <w:t xml:space="preserve">1. </w:t>
      </w:r>
      <w:r>
        <w:t>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 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
        <w:rPr>
          <w:b/>
        </w:rPr>
        <w:t xml:space="preserve">2. </w:t>
      </w:r>
      <w:r>
        <w:t>Предметом залога может быть право, которое возникнет в будущем из существующего или будущего обязательства</w:t>
      </w:r>
    </w:p>
    <w:p>
      <w:r>
        <w:rPr>
          <w:b/>
        </w:rPr>
        <w:t xml:space="preserve">3. </w:t>
      </w:r>
      <w:r>
        <w:t>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
        <w:rPr>
          <w:b/>
        </w:rPr>
        <w:t xml:space="preserve">4. </w:t>
      </w:r>
      <w:r>
        <w:t>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
        <w:rPr>
          <w:b/>
        </w:rPr>
        <w:t xml:space="preserve">5. </w:t>
      </w:r>
      <w:r>
        <w:t>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
        <w:rPr>
          <w:b/>
        </w:rPr>
        <w:t xml:space="preserve">6. </w:t>
      </w:r>
      <w:r>
        <w:t>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
        <w:rPr>
          <w:b/>
        </w:rPr>
        <w:t>Статья 358.2. Ограничения залога права</w:t>
      </w:r>
    </w:p>
    <w:p>
      <w:r>
        <w:rPr>
          <w:b/>
        </w:rPr>
        <w:t xml:space="preserve">1. </w:t>
      </w:r>
      <w:r>
        <w:t>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
        <w:rPr>
          <w:b/>
        </w:rPr>
        <w:t xml:space="preserve">2. </w:t>
      </w:r>
      <w:r>
        <w:t>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
        <w:rPr>
          <w:b/>
        </w:rPr>
        <w:t xml:space="preserve">3. </w:t>
      </w:r>
      <w:r>
        <w:t>Залог права допускается только с согласия должника правообладателя в случаях, если</w:t>
      </w:r>
    </w:p>
    <w:p>
      <w:r>
        <w:rPr>
          <w:b/>
        </w:rPr>
        <w:t xml:space="preserve">4. </w:t>
      </w:r>
      <w:r>
        <w:t>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пунктом 3 статьи 388 настоящего Кодекса</w:t>
      </w:r>
    </w:p>
    <w:p>
      <w:r>
        <w:rPr>
          <w:b/>
        </w:rPr>
        <w:t xml:space="preserve">3. </w:t>
      </w:r>
      <w:r>
        <w:t>в силу закона или соглашения между правообладателем и его должником для уступки права (требования) необходимо согласие должника</w:t>
      </w:r>
    </w:p>
    <w:p>
      <w:r>
        <w:rPr>
          <w:b/>
        </w:rPr>
        <w:t xml:space="preserve">3. </w:t>
      </w:r>
      <w:r>
        <w:t>при обращении взыскания на заложенное право и его реализации к приобретателю права должны перейти связанные с заложенным правом обязанности (пункт 6 статьи 3581)</w:t>
      </w:r>
    </w:p>
    <w:p>
      <w:r>
        <w:rPr>
          <w:b/>
        </w:rPr>
        <w:t>Статья 358.3. Содержание договора залога права</w:t>
      </w:r>
    </w:p>
    <w:p>
      <w:r>
        <w:rPr>
          <w:b/>
        </w:rPr>
        <w:t xml:space="preserve">1. </w:t>
      </w:r>
      <w:r>
        <w:t>В договоре залога права наряду с условиями, предусмотренными статьей 339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 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 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 При залоге права, если иное не предусмотрено законом или договором, обязанности, предусмотренные статьей 343 настоящего Кодекса, возлагаются на сторону договора залога, у которой находятся подлинники документов, удостоверяющих заложенное право</w:t>
      </w:r>
    </w:p>
    <w:p>
      <w:r>
        <w:rPr>
          <w:b/>
        </w:rPr>
        <w:t xml:space="preserve">2. </w:t>
      </w:r>
      <w:r>
        <w:t>В случаях, если предметом залога является совокупность прав (требований) или будущее право (пункты 2 и 4 статьи 3581),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
        <w:rPr>
          <w:b/>
        </w:rPr>
        <w:t>Статья 358.4. Уведомление должника</w:t>
      </w:r>
    </w:p>
    <w:p>
      <w:r>
        <w:t>В случае залога прав уведомление должника по обязательству, права по которому закладываются, осуществляется по правилам статьи 385 настоящего Кодекса.</w:t>
      </w:r>
    </w:p>
    <w:p>
      <w:r>
        <w:rPr>
          <w:b/>
        </w:rPr>
        <w:t>Статья 358.5. Возникновение залога права</w:t>
      </w:r>
    </w:p>
    <w:p>
      <w:r>
        <w:rPr>
          <w:b/>
        </w:rPr>
        <w:t xml:space="preserve">1. </w:t>
      </w:r>
      <w:r>
        <w:t>Залог права возникает с момента заключения договора залога, а при залоге будущего права с момента возникновения этого права</w:t>
      </w:r>
    </w:p>
    <w:p>
      <w:r>
        <w:rPr>
          <w:b/>
        </w:rPr>
        <w:t xml:space="preserve">2. </w:t>
      </w:r>
      <w:r>
        <w:t>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
        <w:rPr>
          <w:b/>
        </w:rPr>
        <w:t>Статья 358.6. Исполнение обязательства должником залогодателя</w:t>
      </w:r>
    </w:p>
    <w:p>
      <w:r>
        <w:rPr>
          <w:b/>
        </w:rPr>
        <w:t xml:space="preserve">1. </w:t>
      </w:r>
      <w:r>
        <w:t>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 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(статья 3584), обязан исполнять свое обязательство залогодержателю или указанному им лицу</w:t>
      </w:r>
    </w:p>
    <w:p>
      <w:r>
        <w:rPr>
          <w:b/>
        </w:rPr>
        <w:t xml:space="preserve">2. </w:t>
      </w:r>
      <w:r>
        <w:t>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 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
        <w:rPr>
          <w:b/>
        </w:rPr>
        <w:t xml:space="preserve">3. </w:t>
      </w:r>
      <w:r>
        <w:t>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
        <w:rPr>
          <w:b/>
        </w:rPr>
        <w:t xml:space="preserve">4. </w:t>
      </w:r>
      <w:r>
        <w:t>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
        <w:rPr>
          <w:b/>
        </w:rPr>
        <w:t>Статья 358.7. Защита залогодержателя права</w:t>
      </w:r>
    </w:p>
    <w:p>
      <w:r>
        <w:rPr>
          <w:b/>
        </w:rPr>
        <w:t xml:space="preserve">1. </w:t>
      </w:r>
      <w:r>
        <w:t>Если иное не предусмотрено договором, в случае нарушения обязанностей, предусмотренных статьей 3586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
        <w:rPr>
          <w:b/>
        </w:rPr>
        <w:t xml:space="preserve">2. </w:t>
      </w:r>
      <w:r>
        <w:t>Залогодержатель вправе принимать самостоятельно меры, необходимые для защиты заложенного права от нарушений со стороны третьих лиц</w:t>
      </w:r>
    </w:p>
    <w:p>
      <w:r>
        <w:rPr>
          <w:b/>
        </w:rPr>
        <w:t>Статья 358.8. Порядок реализации заложенного права</w:t>
      </w:r>
    </w:p>
    <w:p>
      <w:r>
        <w:rPr>
          <w:b/>
        </w:rPr>
        <w:t xml:space="preserve">1. </w:t>
      </w:r>
      <w:r>
        <w:t>Реализация заложенного права осуществляется в порядке, установленном пунктом 1 статьи 350 и пунктом 1 статьи 3501 настоящего Кодекса</w:t>
      </w:r>
    </w:p>
    <w:p>
      <w:r>
        <w:rPr>
          <w:b/>
        </w:rPr>
        <w:t xml:space="preserve">2. </w:t>
      </w:r>
      <w:r>
        <w:t>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
        <w:rPr>
          <w:b/>
        </w:rPr>
        <w:t xml:space="preserve">3. </w:t>
      </w:r>
      <w:r>
        <w:t>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
        <w:rPr>
          <w:b/>
        </w:rPr>
        <w:t xml:space="preserve">4. </w:t>
      </w:r>
      <w:r>
        <w:t>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(пункт 7 статьи 349). 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
        <w:rPr>
          <w:b/>
        </w:rPr>
        <w:t>Статья 358.9. Основные положения о залоге прав по договору банковского счета</w:t>
      </w:r>
    </w:p>
    <w:p>
      <w:r>
        <w:rPr>
          <w:b/>
        </w:rPr>
        <w:t xml:space="preserve">1. </w:t>
      </w:r>
      <w:r>
        <w:t>Предметом залога могут быть права по договору банковского счета при условии открытия банком клиенту залогового счета</w:t>
      </w:r>
    </w:p>
    <w:p>
      <w:r>
        <w:rPr>
          <w:b/>
        </w:rPr>
        <w:t xml:space="preserve">2. </w:t>
      </w:r>
      <w:r>
        <w:t>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
        <w:rPr>
          <w:b/>
        </w:rPr>
        <w:t xml:space="preserve">3. </w:t>
      </w:r>
      <w:r>
        <w:t>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
        <w:rPr>
          <w:b/>
        </w:rPr>
        <w:t xml:space="preserve">4. </w:t>
      </w:r>
      <w:r>
        <w:t>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
        <w:rPr>
          <w:b/>
        </w:rPr>
        <w:t xml:space="preserve">5. </w:t>
      </w:r>
      <w:r>
        <w:t>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 п.) зачисляются на залоговый счет</w:t>
      </w:r>
    </w:p>
    <w:p>
      <w:r>
        <w:rPr>
          <w:b/>
        </w:rPr>
        <w:t xml:space="preserve">6. </w:t>
      </w:r>
      <w:r>
        <w:t>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
        <w:rPr>
          <w:b/>
        </w:rPr>
        <w:t xml:space="preserve">7. </w:t>
      </w:r>
      <w:r>
        <w:t>Если иное не предусмотрено настоящей статьей и статьями 35810 - 35814 настоящего Кодекса, к договору об открытии залогового счета применяются правила главы 45 настоящего Кодекса</w:t>
      </w:r>
    </w:p>
    <w:p>
      <w:r>
        <w:rPr>
          <w:b/>
        </w:rPr>
        <w:t xml:space="preserve">8. </w:t>
      </w:r>
      <w:r>
        <w:t>Правила настоящего Кодекса о залоге прав по договору банковского счета (настоящая статья и статьи 35810 - 35814) соответственно применяются к залогу прав по договору банковского вклада</w:t>
      </w:r>
    </w:p>
    <w:p>
      <w:r>
        <w:rPr>
          <w:b/>
        </w:rPr>
        <w:t>Статья 358.10. Содержание договора залога прав по договору банковского счета</w:t>
      </w:r>
    </w:p>
    <w:p>
      <w:r>
        <w:rPr>
          <w:b/>
        </w:rPr>
        <w:t xml:space="preserve">1. </w:t>
      </w:r>
      <w:r>
        <w:t>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
        <w:rPr>
          <w:b/>
        </w:rPr>
        <w:t xml:space="preserve">2. </w:t>
      </w:r>
      <w:r>
        <w:t>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
        <w:rPr>
          <w:b/>
        </w:rPr>
        <w:t xml:space="preserve">3. </w:t>
      </w:r>
      <w:r>
        <w:t>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 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
        <w:rPr>
          <w:b/>
        </w:rPr>
        <w:t>Статья 358.11. Возникновение залога прав по договору банковского счета</w:t>
      </w:r>
    </w:p>
    <w:p>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
        <w:rPr>
          <w:b/>
        </w:rPr>
        <w:t>Статья 358.12. Распоряжение банковским счетом, права по которому заложены</w:t>
      </w:r>
    </w:p>
    <w:p>
      <w:r>
        <w:rPr>
          <w:b/>
        </w:rPr>
        <w:t xml:space="preserve">1. </w:t>
      </w:r>
      <w:r>
        <w:t>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 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
        <w:rPr>
          <w:b/>
        </w:rPr>
        <w:t xml:space="preserve">2. </w:t>
      </w:r>
      <w:r>
        <w:t>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
        <w:rPr>
          <w:b/>
        </w:rPr>
        <w:t xml:space="preserve">3. </w:t>
      </w:r>
      <w:r>
        <w:t>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
        <w:rPr>
          <w:b/>
        </w:rPr>
        <w:t xml:space="preserve">4. </w:t>
      </w:r>
      <w:r>
        <w:t>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
        <w:rPr>
          <w:b/>
        </w:rPr>
        <w:t xml:space="preserve">5. </w:t>
      </w:r>
      <w:r>
        <w:t>Банк, нарушивший обязанности, указанные в пунктах 3 и 4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
        <w:rPr>
          <w:b/>
        </w:rPr>
        <w:t>Статья 358.13. Изменение и прекращение договора залога прав по договору банковского счета</w:t>
      </w:r>
    </w:p>
    <w:p>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
        <w:rPr>
          <w:b/>
        </w:rPr>
        <w:t>Статья 358.14. Реализация заложенных прав по договору банковского счета</w:t>
      </w:r>
    </w:p>
    <w:p>
      <w:r>
        <w:rPr>
          <w:b/>
        </w:rPr>
        <w:t xml:space="preserve">1. </w:t>
      </w:r>
      <w:r>
        <w:t>При обращении взыскания на заложенные права по договору банковского счета в соответствии со статьей 349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(пункт 2 статьи 854). Правила о реализации заложенного имущества, установленные статьями 350 - 3502 настоящего Кодекса, в этих случаях не применяются. (Абзац утратил силу - Федеральный закон от 26.07.2017 № 212-ФЗ)</w:t>
      </w:r>
    </w:p>
    <w:p>
      <w:r>
        <w:rPr>
          <w:b/>
        </w:rPr>
        <w:t>Статья 358.15. Залог прав участников юридических лиц</w:t>
      </w:r>
    </w:p>
    <w:p>
      <w:r>
        <w:rPr>
          <w:b/>
        </w:rPr>
        <w:t xml:space="preserve">1. </w:t>
      </w:r>
      <w:r>
        <w:t>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 Залог прав участников (учредителей) иных юридических лиц не допускается</w:t>
      </w:r>
    </w:p>
    <w:p>
      <w:r>
        <w:rPr>
          <w:b/>
        </w:rPr>
        <w:t xml:space="preserve">2. </w:t>
      </w:r>
      <w:r>
        <w:t>При залоге акций удостоверенные ими права осуществляет залогодатель (акционер), если иное не предусмотрено договором залога акций (статья 35817). 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
        <w:rPr>
          <w:b/>
        </w:rPr>
        <w:t>Статья 358.16. Залог ценных бумаг</w:t>
      </w:r>
    </w:p>
    <w:p>
      <w:r>
        <w:rPr>
          <w:b/>
        </w:rPr>
        <w:t xml:space="preserve">1. </w:t>
      </w:r>
      <w:r>
        <w:t>Залог документарной ценной бумаги возникает с момента передачи ее залогодержателю, если иное не установлено законом или договором. 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
        <w:rPr>
          <w:b/>
        </w:rPr>
        <w:t xml:space="preserve">2. </w:t>
      </w:r>
      <w:r>
        <w:t>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
        <w:rPr>
          <w:b/>
        </w:rPr>
        <w:t xml:space="preserve">3. </w:t>
      </w:r>
      <w:r>
        <w:t>К отношениям, связанным с залогом документарных ценных бумаг и не урегулированным настоящей статьей, статьей 35817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
        <w:rPr>
          <w:b/>
        </w:rPr>
        <w:t xml:space="preserve">4. </w:t>
      </w:r>
      <w:r>
        <w:t>К отношениям, связанным с залогом бездокументарных ценных бумаг и не урегулированным настоящей статьей, статьей 35817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
        <w:rPr>
          <w:b/>
        </w:rPr>
        <w:t>Статья 358.17. Осуществление прав, удостоверенных заложенной ценной бумагой</w:t>
      </w:r>
    </w:p>
    <w:p>
      <w:r>
        <w:rPr>
          <w:b/>
        </w:rPr>
        <w:t xml:space="preserve">1. </w:t>
      </w:r>
      <w:r>
        <w:t>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
        <w:rPr>
          <w:b/>
        </w:rPr>
        <w:t xml:space="preserve">2. </w:t>
      </w:r>
      <w:r>
        <w:t>Залогодержатель осуществляет заложенные права от своего имени. 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
        <w:rPr>
          <w:b/>
        </w:rPr>
        <w:t xml:space="preserve">3. </w:t>
      </w:r>
      <w:r>
        <w:t>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
        <w:rPr>
          <w:b/>
        </w:rPr>
        <w:t xml:space="preserve">4. </w:t>
      </w:r>
      <w:r>
        <w:t>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
        <w:rPr>
          <w:b/>
        </w:rPr>
        <w:t xml:space="preserve">5. </w:t>
      </w:r>
      <w:r>
        <w:t>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(пункт 3 статьи 345). 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(пункт 3 статьи 336).";</w:t>
      </w:r>
    </w:p>
    <w:p>
      <w:r>
        <w:rPr>
          <w:b/>
        </w:rPr>
        <w:t xml:space="preserve">5. </w:t>
      </w:r>
      <w:r>
        <w:t>параграф 1 главы 24 изложить в следующей редакции: "§ 1. Переход прав кредитора к другому лицу 1. Общие положения</w:t>
      </w:r>
    </w:p>
    <w:p>
      <w:r>
        <w:rPr>
          <w:b/>
        </w:rPr>
        <w:t>Статья 382. Основания и порядок перехода прав кредитора к другому лицу</w:t>
      </w:r>
    </w:p>
    <w:p>
      <w:r>
        <w:rPr>
          <w:b/>
        </w:rPr>
        <w:t xml:space="preserve">1. </w:t>
      </w:r>
      <w:r>
        <w:t>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
        <w:rPr>
          <w:b/>
        </w:rPr>
        <w:t xml:space="preserve">2. </w:t>
      </w:r>
      <w:r>
        <w:t>Для перехода к другому лицу прав кредитора не требуется согласие должника, если иное не предусмотрено законом или договором. (Абзац утратил силу - Федеральный закон от 26.07.2017 № 212-ФЗ) 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
        <w:rPr>
          <w:b/>
        </w:rPr>
        <w:t xml:space="preserve">3. </w:t>
      </w:r>
      <w:r>
        <w:t>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
        <w:rPr>
          <w:b/>
        </w:rPr>
        <w:t xml:space="preserve">4. </w:t>
      </w:r>
      <w:r>
        <w:t>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
        <w:rPr>
          <w:b/>
        </w:rPr>
        <w:t>Статья 383. Права, которые не могут переходить к другим лицам</w:t>
      </w:r>
    </w:p>
    <w:p>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
        <w:rPr>
          <w:b/>
        </w:rPr>
        <w:t>Статья 384. Объем прав кредитора, переходящих к другому лицу</w:t>
      </w:r>
    </w:p>
    <w:p>
      <w:r>
        <w:rPr>
          <w:b/>
        </w:rPr>
        <w:t xml:space="preserve">1. </w:t>
      </w:r>
      <w:r>
        <w:t>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
        <w:rPr>
          <w:b/>
        </w:rPr>
        <w:t xml:space="preserve">2. </w:t>
      </w:r>
      <w:r>
        <w:t>Право требования по денежному обязательству может перейти к другому лицу в части, если иное не предусмотрено законом</w:t>
      </w:r>
    </w:p>
    <w:p>
      <w:r>
        <w:rPr>
          <w:b/>
        </w:rPr>
        <w:t xml:space="preserve">3. </w:t>
      </w:r>
      <w:r>
        <w:t>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
        <w:rPr>
          <w:b/>
        </w:rPr>
        <w:t>Статья 385. Уведомление должника о переходе права</w:t>
      </w:r>
    </w:p>
    <w:p>
      <w:r>
        <w:rPr>
          <w:b/>
        </w:rPr>
        <w:t xml:space="preserve">1. </w:t>
      </w:r>
      <w:r>
        <w:t>Уведомление должника о переходе права имеет для него силу независимо от того, первоначальным или новым кредитором оно направлено. 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
        <w:rPr>
          <w:b/>
        </w:rPr>
        <w:t xml:space="preserve">2. </w:t>
      </w:r>
      <w:r>
        <w:t>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
        <w:rPr>
          <w:b/>
        </w:rPr>
        <w:t xml:space="preserve">3. </w:t>
      </w:r>
      <w:r>
        <w:t>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
        <w:rPr>
          <w:b/>
        </w:rPr>
        <w:t>Статья 386. Возражения должника против требования нового кредитора</w:t>
      </w:r>
    </w:p>
    <w:p>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w:t>
      </w:r>
    </w:p>
    <w:p>
      <w:r>
        <w:rPr>
          <w:b/>
        </w:rPr>
        <w:t xml:space="preserve">2. </w:t>
      </w:r>
      <w:r>
        <w:t>Переход прав на основании закона</w:t>
      </w:r>
    </w:p>
    <w:p>
      <w:r>
        <w:rPr>
          <w:b/>
        </w:rPr>
        <w:t>Статья 387. Переход прав кредитора к другому лицу на основании закона</w:t>
      </w:r>
    </w:p>
    <w:p>
      <w:r>
        <w:rPr>
          <w:b/>
        </w:rPr>
        <w:t xml:space="preserve">1. </w:t>
      </w:r>
      <w:r>
        <w:t>Права кредитора по обязательству переходят к другому лицу на основании закона при наступлении указанных в нем обстоятельств</w:t>
      </w:r>
    </w:p>
    <w:p>
      <w:r>
        <w:rPr>
          <w:b/>
        </w:rPr>
        <w:t xml:space="preserve">2. </w:t>
      </w:r>
      <w:r>
        <w:t>К отношениям, связанным с переходом прав на основании закона, применяются правила настоящего Кодекса об уступке требования (статьи 388 - 390), если иное не установлено настоящим Кодексом, другими законами или не вытекает из существа отношений</w:t>
      </w:r>
    </w:p>
    <w:p>
      <w:r>
        <w:rPr>
          <w:b/>
        </w:rPr>
        <w:t xml:space="preserve">3. </w:t>
      </w:r>
      <w:r>
        <w:t>Уступка требования (цессия)</w:t>
      </w:r>
    </w:p>
    <w:p>
      <w:r>
        <w:rPr>
          <w:b/>
        </w:rPr>
        <w:t xml:space="preserve">1. </w:t>
      </w:r>
      <w:r>
        <w:t>в результате универсального правопреемства в правах кредитора</w:t>
      </w:r>
    </w:p>
    <w:p>
      <w:r>
        <w:rPr>
          <w:b/>
        </w:rPr>
        <w:t xml:space="preserve">1. </w:t>
      </w:r>
      <w:r>
        <w:t>по решению суда о переводе прав кредитора на другое лицо, если возможность такого перевода предусмотрена законом</w:t>
      </w:r>
    </w:p>
    <w:p>
      <w:r>
        <w:rPr>
          <w:b/>
        </w:rPr>
        <w:t xml:space="preserve">1. </w:t>
      </w:r>
      <w:r>
        <w:t>вследствие исполнения обязательства поручителем должника или не являющимся должником по этому обязательству залогодателем</w:t>
      </w:r>
    </w:p>
    <w:p>
      <w:r>
        <w:rPr>
          <w:b/>
        </w:rPr>
        <w:t xml:space="preserve">1. </w:t>
      </w:r>
      <w:r>
        <w:t>при суброгации страховщику прав кредитора к должнику, ответственному за наступление страхового случая</w:t>
      </w:r>
    </w:p>
    <w:p>
      <w:r>
        <w:rPr>
          <w:b/>
        </w:rPr>
        <w:t xml:space="preserve">1. </w:t>
      </w:r>
      <w:r>
        <w:t>в других случаях, предусмотренных законом</w:t>
      </w:r>
    </w:p>
    <w:p>
      <w:r>
        <w:rPr>
          <w:b/>
        </w:rPr>
        <w:t>Статья 388. Условия уступки требования</w:t>
      </w:r>
    </w:p>
    <w:p>
      <w:r>
        <w:rPr>
          <w:b/>
        </w:rPr>
        <w:t xml:space="preserve">1. </w:t>
      </w:r>
      <w:r>
        <w:t>Уступка требования кредитором (цедентом) другому лицу (цессионарию) допускается, если она не противоречит закону</w:t>
      </w:r>
    </w:p>
    <w:p>
      <w:r>
        <w:rPr>
          <w:b/>
        </w:rPr>
        <w:t xml:space="preserve">2. </w:t>
      </w:r>
      <w:r>
        <w:t>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
        <w:rPr>
          <w:b/>
        </w:rPr>
        <w:t xml:space="preserve">3. </w:t>
      </w:r>
      <w:r>
        <w:t>Соглашение между должником и кредитором об ограничении или о запрете уступки требования по денежному обязательству, связанному с осуществлением его сторонами предпринимательской деятельности,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
        <w:rPr>
          <w:b/>
        </w:rPr>
        <w:t xml:space="preserve">4. </w:t>
      </w:r>
      <w:r>
        <w:t>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 Соглашением между должником и цедентом может быть запрещена или ограничена уступка права на получение неденежного исполнения</w:t>
      </w:r>
    </w:p>
    <w:p>
      <w:r>
        <w:rPr>
          <w:b/>
        </w:rPr>
        <w:t xml:space="preserve">5. </w:t>
      </w:r>
      <w:r>
        <w:t>Солидарный кредитор вправе уступить требование третьему лицу с согласия других кредиторов, если иное не предусмотрено соглашением между ними</w:t>
      </w:r>
    </w:p>
    <w:p>
      <w:r>
        <w:rPr>
          <w:b/>
        </w:rPr>
        <w:t>Статья 388.1. Уступка будущего требования</w:t>
      </w:r>
    </w:p>
    <w:p>
      <w:r>
        <w:rPr>
          <w:b/>
        </w:rPr>
        <w:t xml:space="preserve">1. </w:t>
      </w:r>
      <w:r>
        <w:t>Требование по обязательству, которое возникнет в будущем (будущее требование), может быть уступлено, если уступка производится на основании сделки, связанной с осуществлением ее сторонами предпринимательской деятельности.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
        <w:rPr>
          <w:b/>
        </w:rPr>
        <w:t xml:space="preserve">2. </w:t>
      </w:r>
      <w:r>
        <w:t>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
        <w:rPr>
          <w:b/>
        </w:rPr>
        <w:t>Статья 389. Форма уступки требования</w:t>
      </w:r>
    </w:p>
    <w:p>
      <w:r>
        <w:rPr>
          <w:b/>
        </w:rPr>
        <w:t xml:space="preserve">1. </w:t>
      </w:r>
      <w:r>
        <w:t>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
        <w:rPr>
          <w:b/>
        </w:rPr>
        <w:t xml:space="preserve">2. </w:t>
      </w:r>
      <w:r>
        <w:t>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
        <w:rPr>
          <w:b/>
        </w:rPr>
        <w:t>Статья 389.1. Права и обязанности цедента и цессионария</w:t>
      </w:r>
    </w:p>
    <w:p>
      <w:r>
        <w:rPr>
          <w:b/>
        </w:rPr>
        <w:t xml:space="preserve">1. </w:t>
      </w:r>
      <w:r>
        <w:t>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
        <w:rPr>
          <w:b/>
        </w:rPr>
        <w:t xml:space="preserve">2. </w:t>
      </w:r>
      <w:r>
        <w:t>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
        <w:rPr>
          <w:b/>
        </w:rPr>
        <w:t xml:space="preserve">3. </w:t>
      </w:r>
      <w:r>
        <w:t>Если иное не предусмотрено договором, цедент обязан передать цессионарию все полученное от должника в счет уступленного требования</w:t>
      </w:r>
    </w:p>
    <w:p>
      <w:r>
        <w:rPr>
          <w:b/>
        </w:rPr>
        <w:t>Статья 390. Ответственность цедента</w:t>
      </w:r>
    </w:p>
    <w:p>
      <w:r>
        <w:rPr>
          <w:b/>
        </w:rPr>
        <w:t xml:space="preserve">1. </w:t>
      </w:r>
      <w:r>
        <w:t>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
        <w:rPr>
          <w:b/>
        </w:rPr>
        <w:t xml:space="preserve">2. </w:t>
      </w:r>
      <w:r>
        <w:t>При уступке цедентом должны быть соблюдены следующие условия: уступаемое требование существует в момент уступки, если только это требование не является будущим требованием; цедент правомочен совершать уступку; уступаемое требование ранее не было уступлено цедентом другому лицу; цедент не совершал и не будет совершать никакие действия, которые могут служить основанием для возражений должника против уступленного требования. Законом или договором могут быть предусмотрены и иные требования, предъявляемые к уступке</w:t>
      </w:r>
    </w:p>
    <w:p>
      <w:r>
        <w:rPr>
          <w:b/>
        </w:rPr>
        <w:t xml:space="preserve">3. </w:t>
      </w:r>
      <w:r>
        <w:t>При нарушении цедентом правил, предусмотренных пунктами 1 и 2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
        <w:rPr>
          <w:b/>
        </w:rPr>
        <w:t xml:space="preserve">4. </w:t>
      </w:r>
      <w:r>
        <w:t>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 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
        <w:rPr>
          <w:b/>
        </w:rPr>
        <w:t xml:space="preserve">2. </w:t>
      </w:r>
      <w:r>
        <w:t>Перевод должником своего долга на другое лицо допускается с согласия кредитора и при отсутствии такого согласия является ничтожным. 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
        <w:rPr>
          <w:b/>
        </w:rPr>
        <w:t xml:space="preserve">3. </w:t>
      </w:r>
      <w:r>
        <w:t>При переводе долга по обязательству, связанному с осуществлением его сторонами предпринимательской деятельности, в случае, предусмотренном абзацем вторым пункта 1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 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
        <w:rPr>
          <w:b/>
        </w:rPr>
        <w:t xml:space="preserve">4. </w:t>
      </w:r>
      <w:r>
        <w:t>К форме перевода долга соответственно применяются правила, содержащиеся в статье 389 настоящего Кодекса.";</w:t>
      </w:r>
    </w:p>
    <w:p>
      <w:r>
        <w:rPr>
          <w:b/>
        </w:rPr>
        <w:t xml:space="preserve">2. </w:t>
      </w:r>
      <w:r>
        <w:t>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
        <w:rPr>
          <w:b/>
        </w:rPr>
        <w:t xml:space="preserve">3. </w:t>
      </w:r>
      <w:r>
        <w:t>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
        <w:rPr>
          <w:b/>
        </w:rPr>
        <w:t xml:space="preserve">4. </w:t>
      </w:r>
      <w:r>
        <w:t>статью 391 изложить в следующей редакции: "Статья 391. Условия и форма перевода долга 1. Перевод долга с должника на другое лицо может быть произведен по соглашению между первоначальным должником и новым должником. 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
        <w:rPr>
          <w:b/>
        </w:rPr>
        <w:t xml:space="preserve">4. </w:t>
      </w:r>
      <w:r>
        <w:t>статью 392 дополнить словами ", но не вправе осуществлять в отношении кредитора право на зачет встречного требования, принадлежащего первоначальному должнику"</w:t>
      </w:r>
    </w:p>
    <w:p>
      <w:r>
        <w:rPr>
          <w:b/>
        </w:rPr>
        <w:t xml:space="preserve">4. </w:t>
      </w:r>
      <w:r>
        <w:t>параграф 2 главы 24 дополнить статьями 3921 - 3923 следующего содержания: "Статья 3921. Права кредитора в отношении нового должника 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
        <w:rPr>
          <w:b/>
        </w:rPr>
        <w:t>Статья 392.2. Переход долга в силу закона</w:t>
      </w:r>
    </w:p>
    <w:p>
      <w:r>
        <w:rPr>
          <w:b/>
        </w:rPr>
        <w:t xml:space="preserve">1. </w:t>
      </w:r>
      <w:r>
        <w:t>Долг может перейти с должника на другое лицо по основаниям, предусмотренным законом</w:t>
      </w:r>
    </w:p>
    <w:p>
      <w:r>
        <w:rPr>
          <w:b/>
        </w:rPr>
        <w:t xml:space="preserve">2. </w:t>
      </w:r>
      <w:r>
        <w:t>Для перехода долга в силу закона не требуется согласие кредитора, если иное не установлено законом или не вытекает из существа обязательства</w:t>
      </w:r>
    </w:p>
    <w:p>
      <w:r>
        <w:rPr>
          <w:b/>
        </w:rPr>
        <w:t>Статья 392.3. Передача договора</w:t>
      </w:r>
    </w:p>
    <w:p>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
        <w:rPr>
          <w:b/>
        </w:rPr>
        <w:t>Статья 2</w:t>
      </w:r>
    </w:p>
    <w:p>
      <w:r>
        <w:t>Признать утратившими силу</w:t>
      </w:r>
    </w:p>
    <w:p>
      <w:r>
        <w:t>Закон Российской Федерации от 29 мая 1992 года № 2872-I "О залоге" (Ведомости Съезда народных депутатов Российской Федерации и Верховного Совета Российской Федерации, 1992, № 23, ст. 1239)</w:t>
      </w:r>
    </w:p>
    <w:p>
      <w:r>
        <w:t>Федеральный закон от 26 июля 2006 года № 129-ФЗ "О внесении изменений в статьи 10 и 40 Закона Российской Федерации "О залоге" (Собрание законодательства Российской Федерации, 2006, № 31, ст. 3428)</w:t>
      </w:r>
    </w:p>
    <w:p>
      <w:r>
        <w:t>статью 1 Федерального закона от 19 июля 2007 года № 197-ФЗ "О внесении изменений в отдельные законодательные акты Российской Федерации в связи с принятием Федерального закона "О ломбардах" (Собрание законодательства Российской Федерации, 2007, № 31, ст. 3993)</w:t>
      </w:r>
    </w:p>
    <w:p>
      <w:r>
        <w:t>статью 1 Федерального закона от 30 декабря 2008 года № 306-ФЗ "О внесении изменений в некоторые законодательные акты Российской Федерации в связи с совершенствованием порядка обращения взыскания на заложенное имущество" (Собрание законодательства Российской Федерации, 2009, № 1, ст. 14)</w:t>
      </w:r>
    </w:p>
    <w:p>
      <w:r>
        <w:t>статью 1 Федерального закона от 21 ноября 2011 года № 327-ФЗ "О внесении изменений в отдельные законодательные акты Российской Федерации в связи с принятием Федерального закона "Об организованных торгах" (Собрание законодательства Российской Федерации, 2011, № 48, ст. 6728)</w:t>
      </w:r>
    </w:p>
    <w:p>
      <w:r>
        <w:t>статью 1 Федерального закона от 6 декабря 2011 года № 405-ФЗ "О внесении изменений в отдельные законодательные акты Российской Федерации в части совершенствования порядка обращения взыскания на заложенное имущество" (Собрание законодательства Российской Федерации, 2011, № 50, ст. 7347)</w:t>
      </w:r>
    </w:p>
    <w:p>
      <w:r>
        <w:rPr>
          <w:b/>
        </w:rPr>
        <w:t>Статья 3</w:t>
      </w:r>
    </w:p>
    <w:p>
      <w:r>
        <w:rPr>
          <w:b/>
        </w:rPr>
        <w:t xml:space="preserve">1. </w:t>
      </w:r>
      <w:r>
        <w:t>Настоящий Федеральный закон вступает в силу с 1 июля 2014 года</w:t>
      </w:r>
    </w:p>
    <w:p>
      <w:r>
        <w:rPr>
          <w:b/>
        </w:rPr>
        <w:t xml:space="preserve">2. </w:t>
      </w:r>
      <w:r>
        <w:t>Положения абзаца второго пункта 2 статьи 339 Гражданского кодекса Российской Федерации (в редакции настоящего Федерального закона) о возможности описания в договоре залога предмета залога путем указания на залог всего имущества залогодателя или определенной части его имущества либо на залог имущества определенных рода или вида применяются с 1 января 2015 года</w:t>
      </w:r>
    </w:p>
    <w:p>
      <w:r>
        <w:rPr>
          <w:b/>
        </w:rPr>
        <w:t xml:space="preserve">3. </w:t>
      </w:r>
      <w:r>
        <w:t>Положения Гражданского кодекса Российской Федерации (в редакции настоящего Федерального закона) применяются к правоотношениям, возникшим после дня вступления в силу настоящего Федерального закона</w:t>
      </w:r>
    </w:p>
    <w:p>
      <w:r>
        <w:rPr>
          <w:b/>
        </w:rPr>
        <w:t xml:space="preserve">4. </w:t>
      </w:r>
      <w:r>
        <w:t>Впредь до приведения законодательных и иных нормативных правовых актов, действующих на территории Российской Федерации, в соответствие с положениями Гражданского кодекса Российской Федерации (в редакции настоящего Федерального закона) законодательные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положениям Гражданского кодекса Российской Федерации (в редакции настоящего Федерального закона)</w:t>
      </w:r>
    </w:p>
    <w:p>
      <w:r>
        <w:rPr>
          <w:b/>
        </w:rPr>
        <w:t xml:space="preserve">5. </w:t>
      </w:r>
      <w:r>
        <w:t>Правила о государственной регистрации договора ипотеки, содержащиеся в Федеральном законе от 21 июля 1997 года № 122-ФЗ "О государственной регистрации прав на недвижимое имущество и сделок с ним" и Федеральном законе от 16 июля 1998 года № 102-ФЗ "Об ипотеке (залоге недвижимости)", не подлежат применению к договорам ипотеки, заключаемым после дня вступления в силу настоящего Федерального закона</w:t>
      </w:r>
    </w:p>
    <w:p>
      <w:r>
        <w:rPr>
          <w:b/>
        </w:rPr>
        <w:t xml:space="preserve">6. </w:t>
      </w:r>
      <w:r>
        <w:t>Очередность удовлетворения требований залогодержателей, возникших на основании совершенных до дня вступления в силу настоящего Федерального закона договоров залога имущества, не относящегося к недвижимым вещам, сведения о которых внесены в реестр уведомлений о залоге движимого имущества в период с 1 июля 2014 года по 1 февраля 2015 года включительно, определяется по дате совершения договоров залога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