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12.15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20.04.2014 № 77-ФЗ</w:t>
      </w:r>
    </w:p>
    <w:p>
      <w:r>
        <w:t>О внесении изменения в статью 12.15 Кодекса Российской Федерации об административных правонарушениях РОССИЙСКАЯ ФЕДЕРАЦИЯ ФЕДЕРАЛЬНЫЙ ЗАКОН О внесении изменения в статью 12.15 Кодекса Российской Федерации об административных правонарушениях Принят Государственной Думой 1 апреля 2014 года Одобрен Советом Федерации 16 апреля 2014 года Внести в статью 12.15 Кодекса Российской Федерации об административных правонарушениях (Собрание законодательства Российской Федерации, 2002, № 1, ст. 1; 2007, № 26, ст. 3089; № 31, ст. 4007; 2010, № 30, ст. 4006; 2012, № 53, ст. 7577; 2013, № 30, ст. 4029) изменение, дополнив ее частью 1 1 следующего содержания: "1 1 . Невыполнение водителем тихоходного транспортного средства, транспортного средства, перевозящего крупногабаритный груз, или транспортного средства, двигающегося со скоростью, не превышающей 30 километров в час, вне населенных пунктов требования Правил дорожного движения пропустить следующие за ним транспортные средства для обгона или опережения - влечет наложение административного штрафа в размере от одной тысячи до одной тысячи пятисот рублей.". Президент Российской Федерации В.Путин Москва, Кремль 20 апреля 2014 года № 77-ФЗ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