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w:t>
      </w:r>
    </w:p>
    <w:p>
      <w:r>
        <w:rPr>
          <w:b/>
        </w:rPr>
        <w:t>Статья 1</w:t>
      </w:r>
    </w:p>
    <w:p>
      <w:r>
        <w:t>Внести в Воздушный кодекс Российской Федерации (Собрание законодательства Российской Федерации, 1997, № 12, ст. 1383; 2013, № 23, ст. 2882) следующие изменения: 1) статью 103 дополнить пунктом 11 следующего содержания: "11. Пассажир вправе заключить с перевозчиком договор воздушной перевозки пассажира, предусматривающий условие возврата уплаченной по договору воздушной перевозки провозной платы при расторжении договора воздушной перевозки пассажира. Перевозчик или уполномоченное им лицо обязаны информировать пассажира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возврата уплаченной за воздушную перевозку провозной платы устанавливается федеральными авиационными правилами. В случае непредставления информации об условиях возврата уплаченной за воздушную перевозку пассажира провозной платы перевозчик или уполномоченное им лицо несет ответственность в соответствии с законодательством Российской Федерации."; 2) в статье 107: а) в подпункте 4 пункта 1 слово "груза" заменить словом "судна"; б) пункт 2 изложить в следующей редакции: "2. При прекращении по инициативе перевозчика действия договора воздушной перевозки груза грузовладельцу, грузоотправителю возвращается провозная плата, за исключением случаев, предусмотренных подпунктами 1 и 2 пункта 1 настоящей статьи. В случаях, предусмотренных подпунктами 1 и 2 пункта 1 настоящей статьи, уплаченная за воздушную перевозку груза провозная плата грузовладельцу, грузоотправителю не возвращается."; в) дополнить пунктами 3 - 6 следующего содержания: "3. При прекращении по инициативе перевозчика действия договора воздушной перевозки пассажира в случаях, предусмотренных подпунктами 1, 2, 4, 5 и 7 пункта 1 настоящей статьи, возврат пассажиру провозной платы осуществляется в следующем порядке: 1) 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с взысканием неустойки в размере двадцати пяти процентов провозной платы и суммы расходов перевозчика, фактически понесенных им и связанных с исполнением обязательств по договору воздушной перевозки. Перевозчик вправе уменьшить размер указанной неустойки; 2) 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пассажиру не возвращается уплаченная за воздушную перевозку провозная плата,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
        <w:rPr>
          <w:b/>
        </w:rPr>
        <w:t xml:space="preserve">4. </w:t>
      </w:r>
      <w:r>
        <w:t>Перечень расходов перевозчика, фактически понесенных им, связанных с исполнением обязательств по договору воздушной перевозки пассажира и удерживаемых с пассажира в соответствии с настоящей статьей и статьей 108 настоящего Кодекса, определяется уполномоченным органом в области гражданской авиации</w:t>
      </w:r>
    </w:p>
    <w:p>
      <w:r>
        <w:rPr>
          <w:b/>
        </w:rPr>
        <w:t xml:space="preserve">5. </w:t>
      </w:r>
      <w:r>
        <w:t>При прекращении по инициативе перевозчика действия договора воздушной перевозки пассажира в случаях, предусмотренных подпунктом 3 пункта 1 настоящей статьи</w:t>
      </w:r>
    </w:p>
    <w:p>
      <w:r>
        <w:rPr>
          <w:b/>
        </w:rPr>
        <w:t xml:space="preserve">6. </w:t>
      </w:r>
      <w:r>
        <w:t>При прекращении по инициативе перевозчика действия договора воздушной перевозки пассажира в связи с действиями пассажира, предусмотренными подпунктом 6 пункта 1 настоящей статьи, пассажиру не возвращается уплаченная за воздушную перевозку провозная плата.";</w:t>
      </w:r>
    </w:p>
    <w:p>
      <w:r>
        <w:rPr>
          <w:b/>
        </w:rPr>
        <w:t xml:space="preserve">2. </w:t>
      </w:r>
      <w:r>
        <w:t>В случае вынужденного отказа пассажира от воздушной перевозки в связи с болезнью пассажира или члена его семьи либо близкого родственника, совместно следующих с ним на воздушном судне, что подтверждается медицинскими документами, либо в связи со смертью члена его семьи или близкого родственника, что подтверждается документально, и уведомления об этом перевозчика до окончания установленного в соответствии с федеральными авиационными правилами времени регистрации пассажиров на указанный в билете рейс, либо в связи с задержкой отправления воздушного судна, иными предусмотренными федеральными 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 пассажиру возвращается уплаченная за воздушную перевозку провозная плата</w:t>
      </w:r>
    </w:p>
    <w:p>
      <w:r>
        <w:rPr>
          <w:b/>
        </w:rPr>
        <w:t xml:space="preserve">3. </w:t>
      </w:r>
      <w:r>
        <w:t>В целях пункта 2 настоящей статьи под членами семьи понимаются супруги, родители и дети (усыновители и усыновленные), под близкими родственниками - дедушки, бабушки и внуки, полнородные и неполнородные братья и сестры."</w:t>
      </w:r>
    </w:p>
    <w:p>
      <w:r>
        <w:rPr>
          <w:b/>
        </w:rPr>
        <w:t xml:space="preserve">5. </w:t>
      </w:r>
      <w:r>
        <w:t>пассажиру возвращается уплаченная за воздушную перевозку провозная плата, если состояние здоровья пассажира воздушного судна требует особых условий воздушной перевозки либо угрожает безопасности самого пассажира или других лиц, что подтверждается медицинскими документами</w:t>
      </w:r>
    </w:p>
    <w:p>
      <w:r>
        <w:rPr>
          <w:b/>
        </w:rPr>
        <w:t xml:space="preserve">5. </w:t>
      </w:r>
      <w:r>
        <w:t>пассажиру не возвращается уплаченная за воздушную перевозку провозная плата, если состояние здоровья пассажира воздушного судна создает беспорядок и неустранимые неудобства для других лиц</w:t>
      </w:r>
    </w:p>
    <w:p>
      <w:r>
        <w:rPr>
          <w:b/>
        </w:rPr>
        <w:t xml:space="preserve">6. </w:t>
      </w:r>
      <w:r>
        <w:t>статью 108 изложить в следующей редакции: "Статья 108. Прекращение по инициативе пассажира действия договора воздушной перевозки пассажира 1. В случае отказа пассажира от воздушной перевозки по причинам, не предусмотренным пунктом 2 настоящей статьи, возврат пассажиру провозной платы осуществляется в следующем порядке:</w:t>
      </w:r>
    </w:p>
    <w:p>
      <w:r>
        <w:rPr>
          <w:b/>
        </w:rPr>
        <w:t xml:space="preserve">6. </w:t>
      </w:r>
      <w:r>
        <w:t>если пассажиром заключен договор воздушной перевозки пассажира, предусматривающий условие о возврате провозной платы при расторжении договора воздушной перевозки пассажира, пассажиру возвращается уплаченная за воздушную перевозку провозная плата (за исключением суммы расходов перевозчика, фактически понесенных им и связанных с исполнением обязательств по договору воздушной перевозки пассажира) при условии, что пассажир уведомил перевозчика об отказе от воздушной перевозки не позднее чем за двадцать четыре часа до окончания установленного в соответствии с федеральными авиационными правилами времени регистрации пассажиров на указанный в билете рейс</w:t>
      </w:r>
    </w:p>
    <w:p>
      <w:r>
        <w:rPr>
          <w:b/>
        </w:rPr>
        <w:t xml:space="preserve">6. </w:t>
      </w:r>
      <w:r>
        <w:t>если пассажир уведомил перевозчика об отказе от воздушной перевозки с нарушением сроков, установленных в соответствии с подпунктом 1 настоящего пункта, до окончания установленного в соответствии с федеральными авиационными правилами времени регистрации пассажиров на указанный в билете рейс, пассажиру возвращается уплаченная за воздушную перевозку провозная плата с взысканием неустойки в размере двадцати пяти процентов уплаченной за воздушную перевозку пассажира провозной платы и суммы расходов перевозчика, фактически понесенных им и связанных с исполнением обязательств по договору воздушной перевозки пассажира. Перевозчик вправе уменьшить размер указанной неустойки</w:t>
      </w:r>
    </w:p>
    <w:p>
      <w:r>
        <w:rPr>
          <w:b/>
        </w:rPr>
        <w:t xml:space="preserve">6. </w:t>
      </w:r>
      <w:r>
        <w:t>если пассажир уведомил перевозчика об отказе от воздушной перевозки после окончания установленного в соответствии с федеральными авиационными правилами времени регистрации пассажиров на указанный в билете рейс, пассажиру не возвращается уплаченная за воздушную перевозку провозная плата</w:t>
      </w:r>
    </w:p>
    <w:p>
      <w:r>
        <w:rPr>
          <w:b/>
        </w:rPr>
        <w:t xml:space="preserve">6. </w:t>
      </w:r>
      <w:r>
        <w:t>если пассажиром заключен договор воздушной перевозки пассажира, предусматривающий условие о невозврате провозной платы при расторжении договора воздушной перевозки пассажира,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w:t>
      </w:r>
    </w:p>
    <w:p>
      <w:r>
        <w:rPr>
          <w:b/>
        </w:rPr>
        <w:t>Статья 2</w:t>
      </w:r>
    </w:p>
    <w:p>
      <w:r>
        <w:t>Настоящий Федеральный закон вступает в силу по истечении шестидесяти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