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"и" части первой статьи 13 Федерального закона от 3 апреля 1995 года № 40-ФЗ "О федеральной службе безопасности" (Собрание законодательства Российской Федерации, 1995, № 15, ст. 1269; 2000, № 1, ст. 9; 2003, № 2, ст. 156; № 27, ст. 2700; 2006, № 17, ст. 1779; № 31, ст. 3452; 2007, № 31, ст. 4008; 2008, № 52, ст. 6235; 2010, № 31, ст. 4207; 2011, № 29, ст. 4282; № 50, ст. 7366; 2013, № 19, ст. 2324; № 27, ст. 3477; № 51, ст. 6689) изложить в следующей редакции: "и) проверять у лиц документы, удостоверяющие их личность, осуществлять их личный досмотр и досмотр находящихся при них вещей, если имеются достаточные основания подозревать их в совершении административных правонарушений или преступлений, производство либо дознание или предварительное следствие по которым отнесено законодательством Российской Федерации к ведению органов федеральной службы безопасности, а также досмотр транспортных средств и находящихся в них грузов при подозрении, что они используются в целях совершения указанных административных правонарушений или преступлений. Перечень должностных лиц органов федеральной службы безопасности, уполномоченных на осуществление личного досмотра, досмотра вещей, транспортных средств и находящихся в них грузов, определяется руководителем федерального органа исполнительной власти в области обеспечения безопасности;".</w:t>
      </w:r>
    </w:p>
    <w:p>
      <w:r>
        <w:rPr>
          <w:b/>
        </w:rPr>
        <w:t>Статья 2</w:t>
      </w:r>
    </w:p>
    <w:p>
      <w:r>
        <w:t>Внести в Уголовный кодекс Российской Федерации (Собрание законодательства Российской Федерации, 1996, № 25, ст. 2954; 1999, № 7, ст. 873; 2001, № 11, ст. 1002; 2002, № 30, ст. 3020, 3029; 2003, № 50, ст. 4848; 2004, № 30, ст. 3091, 3092; 2006, № 31, ст. 3452; 2007, № 31, ст. 4008; 2009, № 1, ст. 29; № 52, ст. 6453; 2010, № 8, ст. 780; № 14, ст. 1553; № 30, ст. 3986; № 31, ст. 4166; № 41, ст. 5199; № 50, ст. 6610; 2011, № 30, ст. 4598; № 50, ст. 7362; 2012, № 10, ст. 1162, 1166; № 43, ст. 5785; 2013, № 27, ст. 3477; № 30, ст. 4054; № 43, ст. 5440; № 44, ст. 5641; 2014, № 6, ст. 556) следующие изменения</w:t>
      </w:r>
    </w:p>
    <w:p>
      <w:r>
        <w:t>в статье 56: а) в части четвертой слова "В случае частичного или полного сложения" заменить словами "За исключением случаев, предусмотренных частью пятой настоящей статьи, при частичном или полном сложении"; б) дополнить частью пятой следующего содержания: "5.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211, статьями 277, 278, 279, 353, 356, 357, 358 и 360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
        <w:t>часть первую статьи 63 дополнить пунктом "р" следующего содержания: "р) совершение преступления в целях пропаганды, оправдания и поддержки терроризма."</w:t>
      </w:r>
    </w:p>
    <w:p>
      <w:r>
        <w:t>статью 64 дополнить частью третьей следующего содержания: "3. Виновным в совершении преступлений, предусмотренных статьями 205, 2051, 2052, 2053, 2054, 2055, частями третьей и четвертой статьи 206, частью четвертой статьи 211 настоящего Кодекса, либо виновным в совершении сопряженных с осуществлением террористической деятельности преступлений, предусмотренных статьями 277, 278, 279 и 360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
        <w:t>часть третью статьи 70 дополнить словами ", за исключением случаев, предусмотренных частью пятой статьи 56 настоящего Кодекса"</w:t>
      </w:r>
    </w:p>
    <w:p>
      <w:r>
        <w:t>часть первую статьи 73 дополнить пунктом "а1" следующего содержания: "а1) осужденным за преступления, предусмотренные частью первой статьи 205, частями первой и второй статьи 2051, статьей 2052, частью второй статьи 2054, частью второй статьи 2055, частями первой - третьей статьи 206, статьей 360 настоящего Кодекса;"</w:t>
      </w:r>
    </w:p>
    <w:p>
      <w:r>
        <w:t>часть пятую статьи 78 изложить в следующей редакции: "5. К лицам, совершившим преступления, предусмотренные статьями 205, 2051, 2053, 2054, 2055, частями третьей и четвертой статьи 206, частью четвертой статьи 211, статьями 353, 356, 357, 358 настоящего Кодекса, а равно совершившим сопряженные с осуществлением террористической деятельности преступления, предусмотренные статьями 277, 278, 279 и 360 настоящего Кодекса, сроки давности не применяются."</w:t>
      </w:r>
    </w:p>
    <w:p>
      <w:r>
        <w:t>часть первую статьи 82 после слов "против личности," дополнить словами "к лишению свободы за преступления, предусмотренные статьями 205, 2051, 2052, 2053, 2054, 2055, частями третьей и четвертой статьи 206, частью четвертой статьи 211 настоящего Кодекса, и сопряженные с осуществлением террористической деятельности преступления, предусмотренные статьями 277, 278, 279 и 360 настоящего Кодекса,"</w:t>
      </w:r>
    </w:p>
    <w:p>
      <w:r>
        <w:t>часть четвертую статьи 83 изложить в следующей редакции: "4. К лицам, осужденным за совершение преступлений, предусмотренных статьями 205, 2051, 2053, 2054, 2055, частями третьей и четвертой статьи 206, частью четвертой статьи 211, статьями 353, 356, 357 и 358 настоящего Кодекса, а равно осужденным за совершение сопряженных с осуществлением террористической деятельности преступлений, предусмотренных статьями 277, 278, 279 и 360 настоящего Кодекса, сроки давности не применяются."</w:t>
      </w:r>
    </w:p>
    <w:p>
      <w:r>
        <w:t>в абзаце первом части первой статьи 205 слова "воздействия на принятие решения органами власти или международными организациями" заменить словами "дестабилизации деятельности органов власти или международных организаций либо воздействия на принятие ими решений"</w:t>
      </w:r>
    </w:p>
    <w:p>
      <w:r>
        <w:t>в статье 2051: а) в абзаце втором части третьей слово "восьми" заменить словом "десяти"; б) дополнить частью четвертой следующего содержания: "4.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 в) пункт 1 примечаний после цифр "2052" дополнить цифрами ", 2053, 2054, 2055"</w:t>
      </w:r>
    </w:p>
    <w:p>
      <w:r>
        <w:t>абзац второй статьи 2053 изложить в следующей редакции: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
        <w:t>в статье 2054: а) абзац второй части первой изложить в следующей редакции: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 б) пункт 2 примечаний после слов "настоящей статье" дополнить словами ", пункте "р" части первой статьи 63"</w:t>
      </w:r>
    </w:p>
    <w:p>
      <w:r>
        <w:t>абзац второй части первой статьи 2055 изложить в следующей редакции: "наказывается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
        <w:t>в статье 208: а) абзац второй части первой изложить в следующей редакции: "наказываются лишением свободы на срок от восьми до пятнадцати лет с ограничением свободы на срок от одного года до двух лет."; б) абзац второй части второй изложить в следующей редакции: "наказывается лишением свободы на срок от пяти до десяти лет с ограничением свободы на срок от одного года до двух лет."</w:t>
      </w:r>
    </w:p>
    <w:p>
      <w:r>
        <w:t>статью 211 дополнить частью четвертой следующего содержания: "4.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
        <w:t>в статье 212: а) в части первой: абзац первый изложить в следующей редакции: "1.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в абзаце втором слово "наказывается" заменить словом "наказываются", слова "от четырех до десяти" заменить словами "от восьми до пятнадцати"; б) дополнить частью четвертой следующего содержания: "4.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в) дополнить примечанием следующего содержания: "Примечание. Лицо, совершившее преступление, предусмотренное частью четвертой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
        <w:t>в статье 2821: а) в абзаце втором части первой слова "до шести" заменить словами "от двух до восьми"; б) дополнить частью первой1 следующего содержания: "11. Склонение, вербовка или иное вовлечение лица в деятельность экстремистского сообщества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 в) в части третьей: в абзаце первом слова "частями первой или второй" заменить словами "частями первой, первой1 или второй"; в абзаце втором слова "до семи" заменить словами "от четырех до десяти"</w:t>
      </w:r>
    </w:p>
    <w:p>
      <w:r>
        <w:t>в статье 2822: а) в абзаце втором части первой слова "до шести" заменить словами "от двух до восьми"; б) дополнить частью первой1 следующего содержания: "11. Склонение, вербовка или иное вовлечение лица в деятельность экстремистской организации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 в) дополнить частью третьей следующего содержания: "3. Деяния, предусмотренные частями первой, первой1 или второй настоящей статьи, совершенные лицом с использованием своего служебного положения,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
        <w:t>в статье 360: а) в абзаце втором части первой слова "до пяти" заменить словами "от двух до шести"; б) в абзаце втором части второй слова "от трех до семи" заменить словами "от пяти до десяти"</w:t>
      </w:r>
    </w:p>
    <w:p>
      <w:r>
        <w:rPr>
          <w:b/>
        </w:rPr>
        <w:t>Статья 3</w:t>
      </w:r>
    </w:p>
    <w:p>
      <w:r>
        <w:t>Внести в статью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 44, ст. 5641; № 52, ст. 6968) следующие изменения</w:t>
      </w:r>
    </w:p>
    <w:p>
      <w:r>
        <w:t>пункт 21 дополнить подпунктом 21 следующего содержания: "21)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
        <w:t>пункт 22: а) дополнить подпунктом 21 следующего содержания: "21)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 б) дополнить подпунктом 9 следующего содержания: "9)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2005, № 23, ст. 2200; 2009, № 1, ст. 29; № 52, ст. 6422; 2010, № 19, ст. 2284; № 30, ст. 3986; № 31, ст. 4164; 2011, № 1, ст. 45; № 15, ст. 2039; № 25, ст. 3533; № 45, ст. 6322, 6334; № 48, ст. 6730; № 50, ст. 7362; 2012, № 10, ст. 1162, 1166; № 24, ст. 3071; № 31, ст. 4330; 2013, № 26, ст. 3207; № 27, ст. 3478; № 30, ст. 4031, 4050, 4078; № 44, ст. 5641; № 51, ст. 6685; № 52, ст. 6997; 2014, № 6, ст. 556; № 11, ст. 1094) следующие изменения</w:t>
      </w:r>
    </w:p>
    <w:p>
      <w:r>
        <w:t>в части второй статьи 30: а) в пункте 2 слова "205, 206 частями второй - четвертой," исключить; б) пункт 3 изложить в следующей редакции: "3)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276, 278, 279, 281 частями второй и третьей Уголовного кодекса Российской Федерации, и иные уголовные дела, подсудные Московскому окружному военному суду и Северо-Кавказскому окружному военному суду в соответствии с пунктами 2 - 4 части шестой1 статьи 31 настоящего Кодекса, а при наличии ходатайства обвиняемого, заявленного до назначения судебного заседания в соответствии со статьей 231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пятой, 134 частями четвертой - шестой, 208 частью первой, 209, 210 частями первой, третьей и четвертой, 211 частями первой - третьей, 227, 2281 частью пятой, 2291 частью четвертой, 277, 281 частью первой, 295, 317, 353 - 358, 359 частями первой и второй, 360 Уголовного кодекса Российской Федерации;"</w:t>
      </w:r>
    </w:p>
    <w:p>
      <w:r>
        <w:t>в статье 31: а) пункт 1 части третьей изложить в следующей редакции: "1) уголовные дела о преступлениях, предусмотренных статьями 105 частью второй, 131 частью пятой, 132 частью пятой, 134 частью шестой, 210 частью четвертой, 2281 частью пятой, 2291 частью четвертой, 277, 281 частью третьей, 295, 317, 357 Уголовного кодекса Российской Федерации, за исключением уголовных дел, по которым в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преступлениях, предусмотренных статьями 126 частью третьей, 131 частью четвертой, 132 частью четвертой, 209, 211 частями первой - третьей, 212 частью первой, 227, 275, 276, 278, 279, 281 частями первой и второй, 353 - 356, 358, 359 частями первой и второй, 360 Уголовного кодекса Российской Федерации;"; б) дополнить частью шестой1 следующего содержания: "61. Московскому окружному военному суду и Северо-Кавказскому окружному военному суду подсудны:</w:t>
      </w:r>
    </w:p>
    <w:p>
      <w:r>
        <w:t>уголовные дела, указанные в частях третьей и шестой настоящей статьи</w:t>
      </w:r>
    </w:p>
    <w:p>
      <w:r>
        <w:t>уголовные дела о преступлениях, предусмотренных статьями 205, 2051, 2052, 2053, 2054, 2055, 206, 211 частью четвертой Уголовного кодекса Российской Федерации</w:t>
      </w:r>
    </w:p>
    <w:p>
      <w:r>
        <w:t>уголовные дела о 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
        <w:t>уголовные дела о преступлениях, при назначении наказания за которые подлежит учету отягчающее обстоятельство, предусмотренное пунктом "р" части первой статьи 63 Уголовного кодекса Российской Федерации."</w:t>
      </w:r>
    </w:p>
    <w:p>
      <w:r>
        <w:t>в статье 35: а) дополнить частью второй1 следующего содержания: "21. Изменение территориальной подсудности уголовных дел, подсудных Московскому окружному военному суду и Северо-Кавказскому окружному военному суду в соответствии с пунктами 2 - 4 части шестой1 статьи 31 настоящего Кодекса, не допускается."; б) в части четвертой слова "205, 2051, 2052, 2053, 2054, 2055, 206, 208, 209, 211, 277 - 279 и 360" заменить словами "208, 209, 211 частями первой - третьей, 277 - 279 и 360"</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 44, ст. 4266; 2005, № 1, ст. 9, 13, 40, 45; № 10, ст. 763; № 13, ст. 1075, 1077; № 19, ст. 1752; № 27, ст. 2719, 2721; № 30, ст. 3104, 3131; № 50, ст. 5247; № 52, ст. 5574; 2006, № 1, ст. 4, 10; № 2, ст. 172, 175; № 6, ст. 636; № 10, ст. 1067; № 12, ст. 1234; № 17, ст. 1776; № 18, ст. 1907; № 19, ст. 2066; № 23, ст. 2380; № 31, ст. 3420, 3433, 3438, 3452; № 45, ст. 4634, 4641; № 50, ст. 5279, 5281; № 52, ст. 5498; 2007, № 1, ст. 21, 25, 29, 33; № 7, ст. 840; № 16, ст. 1825; № 26, ст. 3089; № 30, ст. 3755; № 31, ст. 4007, 4008, 4015; № 41, ст. 4845; № 43, ст. 5084; № 46, ст. 5553; 2008, № 18, ст. 1941; № 20, ст. 2251, 2259; № 30, ст. 3582, 3604; № 49, ст. 5745; № 52, ст. 6235, 6236; 2009, № 1, ст. 17; № 7, ст. 777; № 23, ст. 2759, 2767; № 26, ст. 3120, 3122, 3131; № 29, ст. 3597, 3642; № 30, ст. 3739; № 48, ст. 5711, 5724; № 52, ст. 6412; 2010, № 1, ст. 1; № 18, ст. 2145; № 19, ст. 2291; № 21, ст. 2525; № 23, ст. 2790; № 25, ст. 3070; № 27, ст. 3416; № 28, ст. 3553; № 30, ст. 4002, 4005, 4006, 4007; № 31, ст. 4158, 4164, 4193, 4195, 4198, 4206, 4207, 4208; № 41, ст. 5192, 5193; № 46, ст. 5918; № 49, ст. 6409; 2011, № 1, ст. 10, 23, 54; № 7, ст. 901, 905; № 15, ст. 2039; № 17, ст. 2310; № 19, ст. 2714, 2715; № 23, ст. 3260; № 27, ст. 3873; № 29, ст. 4290, 4298; № 30, ст. 4573, 4584, 4585, 4590, 4598, 4600, 4601, 4605; № 46, ст. 6406; № 47, ст. 6601, 6602; № 48, ст. 6728, 6730; № 49, ст. 7025, 7061; № 50, ст. 7342, 7345, 7346, 7351, 7352, 7355, 7362, 7366; 2012, № 6, ст. 621; № 10, ст. 1166; № 15, ст. 1723; № 19, ст. 2278, 2281; № 24, ст. 3068, 3069, 3082; № 29, ст. 3996; № 31, ст. 4320, 4322, 4329, 4330; № 41, ст. 5523; № 47, ст. 6402, 6403, 6404, 6405; № 49, ст. 6757; № 53, ст. 7577, 7602, 7640, 7641; 2013, № 8, ст. 718; № 14, ст. 1651, 1657, 1666; № 19, ст. 2323, 2325; № 26, ст. 3207, 3208, 3209; № 27, ст. 3454, 3469, 3470, 3477, 3478; № 30, ст. 4025, 4029, 4030, 4031, 4032, 4034, 4036, 4040, 4044, 4078, 4081, 4082; № 31, ст. 4191; № 43, ст. 5443, 5444, 5445, 5446, 5452; № 44, ст. 5624, 5643, 5644; № 48, ст. 6159, 6161, 6163, 6165; № 49, ст. 6327, 6341, 6343, 6344; № 51, ст. 6683, 6685, 6695, 6696; № 52, ст. 6961, 6980, 6986, 6994, 7002; 2014, № 6, ст. 557, 559, 566; № 11, ст. 1092, 1096; № 14, ст. 1561, 1562) следующие изменения</w:t>
      </w:r>
    </w:p>
    <w:p>
      <w:r>
        <w:t>абзац первый части 1 статьи 3.5 после слов "статьей 7.141, частью 2 статьи 7.15" дополнить словами ", статьей 15.271"</w:t>
      </w:r>
    </w:p>
    <w:p>
      <w:r>
        <w:t>в части 1 статьи 4.5 слова "о противодействии коррупции" заменить словами "о противодействии терроризму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w:t>
      </w:r>
    </w:p>
    <w:p>
      <w:r>
        <w:t>дополнить статьей 15.271 следующего содержания: "Статья 15.271. Оказание финансовой поддержки терроризму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Уголовного кодекса Российской Федерации,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 влечет наложение административного штрафа на юридических лиц в размере от десяти миллионов до шестидесяти миллионов рублей."</w:t>
      </w:r>
    </w:p>
    <w:p>
      <w:r>
        <w:t>дополнить статьей 19.51 следующего содержания: "Статья 19.51. Неисполнение решения коллегиального органа, координирующего и организующего деятельность по противодействию терроризму 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
        <w:t>часть 1 статьи 23.1 после слов "частью 4 статьи 15.27, статьями" дополнить цифрами "15.271,", после слов "частями 1, 12 - 16, 18 и 19 статьи 19.5, статьями" дополнить цифрами "19.51,"</w:t>
      </w:r>
    </w:p>
    <w:p>
      <w:r>
        <w:t>в части 2 статьи 28.3: а) пункт 4 после слов "частью 1 статьи 19.5, статьями" дополнить цифрами "19.51,"; б) пункт 7 после слов "частью 1 статьи 19.5, статьями" дополнить цифрами "19.51,"; в) в пункте 18 слова "статьей 19.33" заменить словами "статьями 19.51, 19.33"; г) пункт 44 после слов "частями 1, 10 и 15 статьи 19.5, статьями" дополнить цифрами "19.51,"; д) пункт 52 после слов "частями 1 и 15 статьи 19.5, статьями" дополнить цифрами "19.51,"; е) пункт 53 после слов "частями 1 и 15 статьи 19.5, статьями" дополнить цифрами "19.51,"; ж) пункт 541 после слов "частью 1 статьи 19.5, статьями" дополнить цифрами "19.51,"; з) пункт 56 после слова "продукции)," дополнить словами "статьей 15.271,", после слов "частями 1 и 15 статьи 19.5, статьями" дополнить цифрами "19.51,"; и) пункт 58 после слов "частью 1 статьи 19.5, статьями" дополнить цифрами "19.51,"; к) пункт 82 после слова "предусмотренных" дополнить словами "статьей 15.271,", после слов "частью 1 статьи 19.5, статьями" дополнить цифрами "19.51,"; л) (Утратил силу - Федеральный закон от 03.07.2016 № 305-ФЗ) 7) часть 1 статьи 28.7 после слов "финансированию терроризма," дополнить словами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w:t>
      </w:r>
    </w:p>
    <w:p>
      <w:r>
        <w:rPr>
          <w:b/>
        </w:rPr>
        <w:t>Статья 6</w:t>
      </w:r>
    </w:p>
    <w:p>
      <w:r>
        <w:t>Внести в Федеральный закон от 6 марта 2006 года № 35-ФЗ "О противодействии терроризму" (Собрание законодательства Российской Федерации, 2006, № 11, ст. 1146; № 31, ст. 3452; 2008, № 45, ст. 5149; № 52, ст. 6227; 2009, № 1, ст. 29; 2010, № 31, ст. 4166; 2011, № 1, ст. 16; № 19, ст. 2713; № 46, ст. 6407; 2013, № 30, ст. 4041; № 44, ст. 5641) следующие изменения: 1) пункт 3 статьи 3 изложить в следующей редакции: "3)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2) дополнить статьей 51 следующего содержания: "Статья 51. Полномочия органов исполнительной власти субъектов Российской Федерации в области противодействия терроризму 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1) организует реализацию государственной политики в области противодействия терроризму на территории субъекта Российской Федерации; 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 3) организует деятельность сформированного в соответствии с частью 4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
        <w:rPr>
          <w:b/>
        </w:rPr>
        <w:t xml:space="preserve">2. </w:t>
      </w:r>
      <w:r>
        <w:t>Высший исполнительный орган государственной власти субъекта Российской Федерации</w:t>
      </w:r>
    </w:p>
    <w:p>
      <w:r>
        <w:rPr>
          <w:b/>
        </w:rPr>
        <w:t xml:space="preserve">2. </w:t>
      </w:r>
      <w:r>
        <w:t>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
        <w:rPr>
          <w:b/>
        </w:rPr>
        <w:t xml:space="preserve">2. </w:t>
      </w:r>
      <w:r>
        <w:t>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
        <w:rPr>
          <w:b/>
        </w:rPr>
        <w:t xml:space="preserve">2. </w:t>
      </w:r>
      <w:r>
        <w:t>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
        <w:rPr>
          <w:b/>
        </w:rPr>
        <w:t xml:space="preserve">2. </w:t>
      </w:r>
      <w:r>
        <w:t>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
        <w:rPr>
          <w:b/>
        </w:rPr>
        <w:t xml:space="preserve">2. </w:t>
      </w:r>
      <w:r>
        <w:t>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
        <w:rPr>
          <w:b/>
        </w:rPr>
        <w:t xml:space="preserve">2. </w:t>
      </w:r>
      <w:r>
        <w:t>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
        <w:rPr>
          <w:b/>
        </w:rPr>
        <w:t xml:space="preserve">2. </w:t>
      </w:r>
      <w:r>
        <w:t>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
        <w:rPr>
          <w:b/>
        </w:rPr>
        <w:t xml:space="preserve">2. </w:t>
      </w:r>
      <w:r>
        <w:t>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
        <w:rPr>
          <w:b/>
        </w:rPr>
        <w:t xml:space="preserve">2. </w:t>
      </w:r>
      <w:r>
        <w:t>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
        <w:rPr>
          <w:b/>
        </w:rPr>
        <w:t xml:space="preserve">2. </w:t>
      </w:r>
      <w:r>
        <w:t>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 1 января 2015 года</w:t>
      </w:r>
    </w:p>
    <w:p>
      <w:r>
        <w:rPr>
          <w:b/>
        </w:rPr>
        <w:t xml:space="preserve">3. </w:t>
      </w:r>
      <w:r>
        <w:t>Уголовные дела, по которым судом принято решение о назначении предварительного слушания или судебного заседания до 1 января 2015 года, рассматриваются судом, принявшим указанное решение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