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w:t>
      </w:r>
    </w:p>
    <w:p>
      <w:r>
        <w:rPr>
          <w:b/>
        </w:rPr>
        <w:t>Статья 1</w:t>
      </w:r>
    </w:p>
    <w:p>
      <w:r>
        <w:t>В пункте 8 части второй статьи 3 Закона Российской Федерации от 11 марта 1992 года № 2487-I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 17, ст. 888; Собрание законодательства Российской Федерации, 2006, № 30, ст. 3294; 2007, № 31, ст. 4011; 2008, № 52, ст. 6227; 2011, № 49, ст. 7067) слова "об отобрании ребенка," заменить словами "об отобрании или о передаче ребенка, порядке общения с ребенком,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w:t>
      </w:r>
    </w:p>
    <w:p>
      <w:r>
        <w:rPr>
          <w:b/>
        </w:rPr>
        <w:t>Статья 2</w:t>
      </w:r>
    </w:p>
    <w:p>
      <w:r>
        <w:t>Абзац первый пункта 2 статьи 79 Семейного кодекса Российской Федерации (Собрание законодательства Российской Федерации, 1996, № 1, ст. 16; 2008, № 17, ст. 1756) дополнить словами ", детского психолога, врача, педагога, переводчика и иных специалистов".</w:t>
      </w:r>
    </w:p>
    <w:p>
      <w:r>
        <w:rPr>
          <w:b/>
        </w:rPr>
        <w:t>Статья 3</w:t>
      </w:r>
    </w:p>
    <w:p>
      <w:r>
        <w:t>Внести в Федеральный закон от 21 июля 1997 года № 118-ФЗ "О судебных приставах" (Собрание законодательства Российской Федерации, 1997, № 30, ст. 3590; 2004, № 27, ст. 2711; № 35, ст. 3607; 2009, № 29, ст. 3631; 2010, № 31, ст. 4182; 2011, № 49, ст. 7067; № 50, ст. 7352; 2013, № 14, ст. 1657; 2014, № 11, ст. 1099) следующие изменения</w:t>
      </w:r>
    </w:p>
    <w:p>
      <w:r>
        <w:t>абзац пятый пункта 2 статьи 9 дополнить словами "и (или) ребенка"</w:t>
      </w:r>
    </w:p>
    <w:p>
      <w:r>
        <w:t>абзац восьмой пункта 2 статьи 10 дополнить словами "и (или) ребенка"</w:t>
      </w:r>
    </w:p>
    <w:p>
      <w:r>
        <w:t>в статье 12: а) в абзаце седьмом пункта 1 слова "об отобрании ребенка," заменить словами "об отобрании или о передаче ребенка, порядке общения с ребенком,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б) абзац тринадцатый пункта 2 после слов "гражданина - ответчика по гражданскому делу" дополнить словами "и (или) ребенка"</w:t>
      </w:r>
    </w:p>
    <w:p>
      <w:r>
        <w:rPr>
          <w:b/>
        </w:rPr>
        <w:t>Статья 4</w:t>
      </w:r>
    </w:p>
    <w:p>
      <w:r>
        <w:t>Внести в Гражданский процессуальный кодекс Российской Федерации (Собрание законодательства Российской Федерации, 2002, № 46, ст. 4532; 2003, № 27, ст. 2700; 2006, № 1, ст. 8; 2007, № 31, ст. 4011; № 41, ст. 4845; 2008, № 24, ст. 2798; 2009, № 14, ст. 1578, 1579; № 26, ст. 3126; 2010, № 18, ст. 2145; № 31, ст. 4163; № 50, ст. 6611; 2011, № 15, ст. 2040; № 19, ст. 2715; № 49, ст. 7067; 2012, № 18, ст. 2127; 2013, № 9, ст. 872; № 17, ст. 2028, 2033; № 27, ст. 3479; № 43, ст. 5442; № 52, ст. 7001; 2014, № 11, ст. 1094) следующие изменения</w:t>
      </w:r>
    </w:p>
    <w:p>
      <w:r>
        <w:t>в статье 120: а) наименование изложить в следующей редакции: "Статья 120. Розыск ответчика и (или) ребенка"; б) часть первую дополнить предложением следующего содержания: "При неизвестности места пребывания ответчика и (или) ребенка по требованию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судья обязан вынести определение об объявлении розыска ответчика и (или) ребенка."; в) часть вторую после слов "розыск ответчика" дополнить словами "и (или) ребенка"</w:t>
      </w:r>
    </w:p>
    <w:p>
      <w:r>
        <w:t>в абзаце восьмом статьи 122 слова ", отобранного у должника по решению суда" исключить</w:t>
      </w:r>
    </w:p>
    <w:p>
      <w:r>
        <w:t>часть первую статьи 151 дополнить словами ", за исключением случаев, установленных настоящим Кодексом"</w:t>
      </w:r>
    </w:p>
    <w:p>
      <w:r>
        <w:t>статью 169 дополнить частью первой1 следующего содержания: "11. Суд обязан отложить на тридцать дней разбирательство дела, связанного со спором о ребенке, в случае поступления письменного уведомления от центрального органа, назначенного в Российской Федерации в целях обеспечения исполнения обязательств по международному договору Российской Федерации, о получении им заявления о незаконном перемещении этого ребенка в Российскую Федерацию или его удержании в Российской Федерации с приложением к уведомлению копии заявления, если ребенок не достиг возраста, по достижении которого указанный международный договор не подлежит применению в отношении этого ребенка."</w:t>
      </w:r>
    </w:p>
    <w:p>
      <w:r>
        <w:t>статью 215 дополнить абзацем следующего содержания: "поступления по делу, связанному со спором о ребенке, копии определения суда о принятии к производству поданного на основании международного договора Российской Федерации заявления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если ребенок не достиг возраста, по достижении которого указанный международный договор не подлежит применению в отношении этого ребенка."</w:t>
      </w:r>
    </w:p>
    <w:p>
      <w:r>
        <w:t>абзац третий статьи 216 дополнить словами "и (или) ребенка"</w:t>
      </w:r>
    </w:p>
    <w:p>
      <w:r>
        <w:t>в статье 217: а) дополнить новым абзацем шестым следующего содержания: "абзацем седьмым статьи 215 настоящего Кодекса, - до вступления в законную силу решения суда по делу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или определения о прекращении производства по этому делу, или определения об оставлении судом заявления, указанного в абзаце седьмом статьи 215 настоящего Кодекса, без рассмотрения;"; б) абзац шестой считать абзацем седьмым</w:t>
      </w:r>
    </w:p>
    <w:p>
      <w:r>
        <w:t>подраздел II раздела II дополнить главой 222 следующего содержания: "Глава 222. 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Российской Федерации</w:t>
      </w:r>
    </w:p>
    <w:p>
      <w:r>
        <w:rPr>
          <w:b/>
        </w:rPr>
        <w:t>Статья 244.11. Подача заявления о возвращении ребенка или об осуществлении в отношении ребенка прав доступа на основании международного договора Российской Федерации</w:t>
      </w:r>
    </w:p>
    <w:p>
      <w:r>
        <w:rPr>
          <w:b/>
        </w:rPr>
        <w:t xml:space="preserve">1. </w:t>
      </w:r>
      <w:r>
        <w:t>Заявление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(далее - заявление о возвращении ребенка или об осуществлении прав доступа) подается в суд родителем или иным лицом, полагающим, что ответчиком нарушены его права опеки или права доступа, либо подается в суд прокурором</w:t>
      </w:r>
    </w:p>
    <w:p>
      <w:r>
        <w:rPr>
          <w:b/>
        </w:rPr>
        <w:t xml:space="preserve">2. </w:t>
      </w:r>
      <w:r>
        <w:t>Заявление о возвращении ребенка или об осуществлении прав доступа подается в Тверской районный суд города Москвы при пребывании ребенка в пределах Центрального федерального округа, в Дзержинский районный суд города Санкт-Петербурга при пребывании ребенка в пределах Северо-Западного федерального округа, в Первомайский районный суд города Ростова-на-Дону при пребывании ребенка в пределах Южного федерального округа, в Пятигорский городской суд при пребывании ребенка в пределах Северо-Кавказского федерального округа, в Канавинский районный суд города Нижнего Новгорода при пребывании ребенка в пределах Приволжского федерального округа, в Железнодорожный районный суд города Екатеринбурга при пребывании ребенка в пределах Уральского федерального округа, в Центральный районный суд города Новосибирска при пребывании ребенка в пределах Сибирского федерального округа, в Центральный районный суд города Хабаровска при пребывании ребенка в пределах Дальневосточного федерального округа</w:t>
      </w:r>
    </w:p>
    <w:p>
      <w:r>
        <w:rPr>
          <w:b/>
        </w:rPr>
        <w:t xml:space="preserve">3. </w:t>
      </w:r>
      <w:r>
        <w:t>Если место пребывания ребенка на территории Российской Федерации неизвестно, заявление о возвращении ребенка или об осуществлении прав доступа подается в суд, предусмотренный частью второй настоящей статьи, по последнему известному месту пребывания ребенка в Российской Федерации или по последнему известному месту жительства ответчика в Российской Федерации</w:t>
      </w:r>
    </w:p>
    <w:p>
      <w:r>
        <w:rPr>
          <w:b/>
        </w:rPr>
        <w:t xml:space="preserve">4. </w:t>
      </w:r>
      <w:r>
        <w:t>В случае изменения места пребывания ребенка заявление о возвращении ребенка или об осуществлении прав доступа подлежит рассмотрению судом, который принял заявление к своему производству с соблюдением установленных настоящей статьей правил подсудности</w:t>
      </w:r>
    </w:p>
    <w:p>
      <w:r>
        <w:rPr>
          <w:b/>
        </w:rPr>
        <w:t xml:space="preserve">5. </w:t>
      </w:r>
      <w:r>
        <w:t>В заявлении о возвращении ребенка или об осуществлении прав доступа должно быть указано, что соответствующее требование предъявляется на основании международного договора Российской Федерации</w:t>
      </w:r>
    </w:p>
    <w:p>
      <w:r>
        <w:rPr>
          <w:b/>
        </w:rPr>
        <w:t>Статья 244.12. Порядок рассмотрения заявлений о возвращении ребенка или об осуществлении прав доступа</w:t>
      </w:r>
    </w:p>
    <w:p>
      <w:r>
        <w:t>Дела по заявлениям о возвращении ребенка или об осуществлении прав доступа на основании международного договора Российской Федерации (далее - дело о возвращении ребенка или об осуществлении прав доступа) рассматриваются и разрешаются по общим правилам искового производства с особенностями, установленными международным договором Российской Федерации и настоящей главой.</w:t>
      </w:r>
    </w:p>
    <w:p>
      <w:r>
        <w:rPr>
          <w:b/>
        </w:rPr>
        <w:t>Статья 244.13. Обеспечение иска</w:t>
      </w:r>
    </w:p>
    <w:p>
      <w:r>
        <w:t>В необходимых случаях наряду с другими мерами по обеспечению иска в соответствии с главой 13 настоящего Кодекса судья может запретить ответчику до вступления в законную силу решения суда по делу о возвращении ребенка или об осуществлении прав доступа изменять место пребывания ребенка и временно ограничить его выезд из Российской Федерации.</w:t>
      </w:r>
    </w:p>
    <w:p>
      <w:r>
        <w:rPr>
          <w:b/>
        </w:rPr>
        <w:t>Статья 244.14. Недопустимость соединения исковых требований и предъявления встречного иска</w:t>
      </w:r>
    </w:p>
    <w:p>
      <w:r>
        <w:t>Соединение нескольких исковых требований, за исключением случая объединения истцом требований о возвращении двух и более детей, незаконно перемещенных в Российскую Федерацию или удерживаемых в Российской Федерации, или об осуществлении в отношении двух и более детей прав доступа на основании международного договора Российской Федерации, и предъявление встречного иска по делу о возвращении ребенка или об осуществлении прав доступа не допускаются.</w:t>
      </w:r>
    </w:p>
    <w:p>
      <w:r>
        <w:rPr>
          <w:b/>
        </w:rPr>
        <w:t>Статья 244.15. Рассмотрение заявления о возвращении ребенка или об осуществлении прав доступа</w:t>
      </w:r>
    </w:p>
    <w:p>
      <w:r>
        <w:rPr>
          <w:b/>
        </w:rPr>
        <w:t xml:space="preserve">1. </w:t>
      </w:r>
      <w:r>
        <w:t>Заявление о возвращении ребенка или об осуществлении прав доступа рассматривается с обязательным участием прокурора и органа опеки и попечительства</w:t>
      </w:r>
    </w:p>
    <w:p>
      <w:r>
        <w:rPr>
          <w:b/>
        </w:rPr>
        <w:t xml:space="preserve">2. </w:t>
      </w:r>
      <w:r>
        <w:t>Заявление о возвращении ребенка или об осуществлении прав доступа рассматривается судом в срок, не превышающий сорока двух дней со дня принятия заявления судом, включая срок на подготовку дела к судебному разбирательству и составление мотивированного решения</w:t>
      </w:r>
    </w:p>
    <w:p>
      <w:r>
        <w:rPr>
          <w:b/>
        </w:rPr>
        <w:t>Статья 244.16. Решение суда по делу о возвращении ребенка или об осуществлении прав доступа</w:t>
      </w:r>
    </w:p>
    <w:p>
      <w:r>
        <w:rPr>
          <w:b/>
        </w:rPr>
        <w:t xml:space="preserve">1. </w:t>
      </w:r>
      <w:r>
        <w:t>Решение суда по делу о возвращении на основании международного договора Российской Федерации незаконно перемещенного в Российскую Федерацию или удерживаемого в Российской Федерации ребенка должно соответствовать установленным главой 16 настоящего Кодекса требованиям и содержать обоснование необходимости возвращения ребенка в государство постоянного проживания в соответствии с международным договором Российской Федерации, порядок возвращения ребенка, указание на распределение судебных расходов и расходов, связанных с возвращением ребенка, или обоснование отказа в возвращении ребенка в государство постоянного проживания в соответствии с международным договором Российской Федерации и указание на распределение судебных расходов</w:t>
      </w:r>
    </w:p>
    <w:p>
      <w:r>
        <w:rPr>
          <w:b/>
        </w:rPr>
        <w:t xml:space="preserve">2. </w:t>
      </w:r>
      <w:r>
        <w:t>Решение суда по делу об осуществлении в отношении ребенка, незаконно перемещенного в Российскую Федерацию или удерживаемого в Российской Федерации, прав доступа на основании международного договора Российской Федерации должно соответствовать установленным главой 16 настоящего Кодекса требованиям и содержать обоснование осуществления истцом прав доступа в соответствии с международным договором Российской Федерации, меры по обеспечению осуществления истцом прав доступа, указание на распределение судебных расходов или обоснование отказа в осуществлении прав доступа в соответствии с международным договором Российской Федерации и указание на распределение судебных расходов</w:t>
      </w:r>
    </w:p>
    <w:p>
      <w:r>
        <w:rPr>
          <w:b/>
        </w:rPr>
        <w:t>Статья 244.17. Срок подачи апелляционных жалобы, представления на решение суда по делу о возвращении ребенка или об осуществлении прав доступа и срок рассмотрения дела в суде апелляционной инстанции</w:t>
      </w:r>
    </w:p>
    <w:p>
      <w:r>
        <w:rPr>
          <w:b/>
        </w:rPr>
        <w:t xml:space="preserve">1. </w:t>
      </w:r>
      <w:r>
        <w:t>Апелляционные жалоба, представление на решение суда по делу о возвращении ребенка или об осуществлении прав доступа могут быть поданы в течение десяти дней со дня принятия решения суда в окончательной форме в соответствии с правилами, установленными главой 39 настоящего Кодекса</w:t>
      </w:r>
    </w:p>
    <w:p>
      <w:r>
        <w:rPr>
          <w:b/>
        </w:rPr>
        <w:t xml:space="preserve">2. </w:t>
      </w:r>
      <w:r>
        <w:t>Поступившее по апелляционным жалобе, представлению дело о возвращении ребенка или об осуществлении прав доступа рассматривается в срок, не превышающий одного месяца со дня его поступления в суд апелляционной инстанции в соответствии с правилами, установленными главой 39 настоящего Кодекса</w:t>
      </w:r>
    </w:p>
    <w:p>
      <w:r>
        <w:rPr>
          <w:b/>
        </w:rPr>
        <w:t>Статья 244.18. Срок подачи и рассмотрения частной жалобы, представления прокурора на определение суда первой инстанции по заявлению о возвращении ребенка или об осуществлении прав доступа</w:t>
      </w:r>
    </w:p>
    <w:p>
      <w:r>
        <w:rPr>
          <w:b/>
        </w:rPr>
        <w:t xml:space="preserve">1. </w:t>
      </w:r>
      <w:r>
        <w:t>На определение суда первой инстанции по заявлению о возвращении ребенка или об осуществлении прав доступа может быть подана сторонами и другими лицами, участвующими в деле, частная жалоба, а прокурором может быть принесено представление в течение десяти дней со дня вынесения определения судом первой инстанции в соответствии с правилами, установленными главой 39 настоящего Кодекса</w:t>
      </w:r>
    </w:p>
    <w:p>
      <w:r>
        <w:rPr>
          <w:b/>
        </w:rPr>
        <w:t xml:space="preserve">2. </w:t>
      </w:r>
      <w:r>
        <w:t>Частная жалоба, представление, указанные в части первой настоящей статьи, рассматриваются не позднее десяти дней со дня передачи дела в апелляционную инстанцию в соответствии с правилами, предусмотренными статьей 333 настоящего Кодекса</w:t>
      </w:r>
    </w:p>
    <w:p>
      <w:r>
        <w:rPr>
          <w:b/>
        </w:rPr>
        <w:t>Статья 244.19. Высылка копий судебных постановлений</w:t>
      </w:r>
    </w:p>
    <w:p>
      <w:r>
        <w:rPr>
          <w:b/>
        </w:rPr>
        <w:t xml:space="preserve">1. </w:t>
      </w:r>
      <w:r>
        <w:t>Копии определений суда об отказе в принятии, о возвращении, об оставлении без движения заявления о возвращении ребенка или об осуществлении прав доступа, об оставлении заявления о возвращении ребенка или об осуществлении прав доступа без рассмотрения, о приостановлении, возобновлении или прекращении производства по делу о возвращении ребенка или об осуществлении прав доступа, копия определения, вынесенного судом апелляционной инстанции по частной жалобе или представлению на указанные определения суда первой инстанции, направляются не позднее дня, следующего за днем вынесения соответствующего определения, центральному органу, назначенному в Российской Федерации в целях обеспечения исполнения обязательств по международному договору Российской Федерации (далее в настоящей статье - центральный орган), а также в суд, в производстве которого находится дело, связанное со спором об этом ребенке, если о таком деле известно суду, вынесшему определение</w:t>
      </w:r>
    </w:p>
    <w:p>
      <w:r>
        <w:rPr>
          <w:b/>
        </w:rPr>
        <w:t xml:space="preserve">2. </w:t>
      </w:r>
      <w:r>
        <w:t>Копии определений суда, предусмотренных частью второй статьи 134, частью второй статьи 135, частью первой статьи 136 настоящего Кодекса, по заявлению о возвращении ребенка или об осуществлении прав доступа вручаются заявителю или направляются ему не позднее дня, следующего за днем вынесения соответствующего определения</w:t>
      </w:r>
    </w:p>
    <w:p>
      <w:r>
        <w:rPr>
          <w:b/>
        </w:rPr>
        <w:t xml:space="preserve">3. </w:t>
      </w:r>
      <w:r>
        <w:t>Копии определений суда, предусмотренных статьей 227 настоящего Кодекса, по делу о возвращении ребенка или об осуществлении прав доступа высылаются лицам, участвующим в деле, если они не явились в судебное заседание, не позднее дня, следующего за днем вынесения соответствующего определения</w:t>
      </w:r>
    </w:p>
    <w:p>
      <w:r>
        <w:rPr>
          <w:b/>
        </w:rPr>
        <w:t xml:space="preserve">4. </w:t>
      </w:r>
      <w:r>
        <w:t>Копии решения суда по делу о возвращении ребенка или об осуществлении прав доступа направляются лицам, участвующим в деле, но не присутствовавшим в судебном заседании, и центральному органу не позднее дня, следующего за днем принятия решения суда в окончательной форме. В случае, если по указанному делу в соответствии со статьей 201 настоящего Кодекса принято дополнительное решение, его копия направляется лицам, участвующим в деле, и центральному органу не позднее дня, следующего за днем принятия дополнительного решения</w:t>
      </w:r>
    </w:p>
    <w:p>
      <w:r>
        <w:rPr>
          <w:b/>
        </w:rPr>
        <w:t xml:space="preserve">5. </w:t>
      </w:r>
      <w:r>
        <w:t>По истечении срока на апелляционное обжалование, если решение суда по делу о возвращении ребенка или об осуществлении прав доступа не было обжаловано, копия вступившего в законную силу решения направляется центральному органу и в суд, приостановивший производство по делу, связанному со спором об этом ребенке, если о таком деле известно суду, принявшему решение</w:t>
      </w:r>
    </w:p>
    <w:p>
      <w:r>
        <w:rPr>
          <w:b/>
        </w:rPr>
        <w:t xml:space="preserve">6. </w:t>
      </w:r>
      <w:r>
        <w:t>Копия апелляционного определения по делу о возвращении ребенка или об осуществлении прав доступа в трехдневный срок со дня вынесения направляется центральному органу и в суд первой или второй инстанции, в производстве которого находится дело, связанное со спором об этом ребенке, если о таком деле известно суду, вынесшему определение</w:t>
      </w:r>
    </w:p>
    <w:p>
      <w:r>
        <w:rPr>
          <w:b/>
        </w:rPr>
        <w:t xml:space="preserve">7. </w:t>
      </w:r>
      <w:r>
        <w:t>Копия определения суда о разъяснении решения суда по делу о возвращении ребенка или об осуществлении прав доступа направляется лицам, участвующим в деле, но не присутствовавшим в судебном заседании, и центральному органу не позднее дня, следующего за днем вынесения соответствующего определения.";</w:t>
      </w:r>
    </w:p>
    <w:p>
      <w:r>
        <w:rPr>
          <w:b/>
        </w:rPr>
        <w:t xml:space="preserve">7. </w:t>
      </w:r>
      <w:r>
        <w:t>статью 433 дополнить частью третьей следующего содержания: "3. Заявление о разъяснении исполнительного документа, содержащего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рассматривается в судебном заседании в пятидневный срок со дня поступления указанного заявления в суд."</w:t>
      </w:r>
    </w:p>
    <w:p>
      <w:r>
        <w:rPr>
          <w:b/>
        </w:rPr>
        <w:t>Статья 5</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2009, № 1, ст. 14; № 39, ст. 4539; 2011, № 17, ст. 2312; № 30, ст. 4573, 4574; № 49, ст. 7067; № 50, ст. 7352; 2012, № 31, ст. 4322; 2013, № 14, ст. 1657; № 51, ст. 6678; № 52, ст. 7006; 2014, № 11, ст. 1099) следующие изменения: 1) статью 2 дополнить словами ", а также в целях обеспечения исполнения обязательств по международным договорам Российской Федерации"; 2) часть 1 статьи 12 дополнить пунктом 10 следующего содержания: "10) запрос центрального органа, назначенного в Российской Федерации в целях обеспечения исполнения обязательств по международному договору Российской Федерации, о розыске ребенка, незаконно перемещенного в Российскую Федерацию или удерживаемого в Российской Федерации (далее - запрос центрального органа о розыске ребенка)."; 3) статью 13 дополнить частью 6 следующего содержания: "6. В запросе центрального органа о розыске ребенка указываются: 1) наименование и адрес органа, выдавшего запрос, фамилия и инициалы должностного лица; 2) дата поступления заявления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3) сведения о ребенке: фамилия, имя, отчество (при наличии), дата и место рождения, имеющиеся сведения о его месте пребывания и иные сведения, которые могут помочь установить местонахождение ребенка; 4) сведения о лице, с которым может находиться ребенок: фамилия, имя, отчество (при наличии), дата рождения (если известна), имеющиеся сведения о месте жительства и (или) месте пребывания, местонахождении его имущества, месте работы и иные сведения, которые могут помочь установить местонахождение ребенка; 5) дата выдачи запроса центрального органа о розыске ребенка."; 4) часть 1 статьи 21 дополнить предложением следующего содержания: "Исполнительные листы, содержащие требования о возвращении на основании международного договора Российской Федерации незаконно перемещенного в Российскую Федерацию или удерживаемого в Российской Федерации ребенка, предъявляются к исполнению в течение одного года со дня вступления в законную силу судебного акта."; 5) в статье 30: а) дополнить частью 51 следующего содержания: "51. Запрос центрального органа о розыске ребенка направляется центральным органом, назначенным в Российской Федерации в целях обеспечения исполнения обязательств по международному договору Российской Федерации, в структурное подразделение судебных приставов-исполнителей территориальных органов Федеральной службы судебных приставов по последнему известному месту жительства или месту пребывания лица, с которым может находиться ребенок, или по местонахождению имущества этого лица либо по последнему известному месту пребывания ребенка."; б) дополнить частью 71 следующего содержания: "71. Заявление взыскателя и исполнительный документ, содержащий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либо запрос центрального органа о розыске ребенка передаются судебному приставу-исполнителю не позднее дня, следующего за днем их поступления в подразделение судебных приставов."; в) часть 14 дополнить пунктом 7 следующего содержания: "7) по запросу центрального органа о розыске ребенка."; 6) часть 1 статьи 31 дополнить пунктом 10 следующего содержания: "10) исполнительный документ содержит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и ребенок достиг возраста, по достижении которого указанный международный договор не подлежит применению в отношении этого ребенка."; 7) часть 2 статьи 32 дополнить предложением следующего содержания: "Заявление о разъяснении положений исполнительного документа, содержащего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способа и порядка исполнения указанного исполнительного документа рассматривается судом, выдавшим исполнительный документ, в пятидневный срок со дня поступления указанного заявления."; 8) часть 3 статьи 35 дополнить пунктом 6 следующего содержания: "6) исполнения запроса центрального органа о розыске ребенка, а также требования, содержащегося в исполнительном документе,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9) часть 2 статьи 43 дополнить пунктом 8 следующего содержания: "8) если исполнительный документ содержит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и ребенок достиг возраста, по достижении которого указанный международный договор не подлежит применению в отношении этого ребенка."; 10) в статье 65: а) дополнить частью 12 следующего содержания: "12. В целях обеспечения исполнения обязательств по международному договору Российской Федерации судебный пристав-исполнитель объявляет розыск ребенка, незаконно перемещенного в Российскую Федерацию или удерживаемого в Российской Федерации, на основании запроса центрального органа о розыске ребенка."; б) часть 4 дополнить словами ", порядке общения с ребенком или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в) часть 6 изложить в следующей редакции: "6. Постановление о розыске должника или его имущества либо об отказе в объявлении такого розыска выносится судебным приставом-исполнителем в трехдневный срок со дня поступления к нему заявления взыскателя об объявлении розыска или со дня возникновения оснований для объявления розыска. Постановление о розыске ребенка либо об отказе в объявлении такого розыска выносится судебным приставом-исполнителем в течение суток с момента поступления к нему заявления взыскателя об объявлении розыска или со дня возникновения оснований для объявления розыска."; г) часть 9 дополнить предложением следующего содержания: "Копия постановления о розыске ребенка, незаконно перемещенного в Российскую Федерацию или удерживаемого в Российской Федерации, направляется органу опеки и попечительства по последнему известному месту пребывания ребенка и центральному органу, назначенному в Российской Федерации в целях обеспечения исполнения обязательств по международному договору Российской Федерации, не позднее дня, следующего за днем его вынесения."; д) дополнить частью 131 следующего содержания: "131. При обнаружении ребенка, розыск которого осуществляется на основании запроса центрального органа о розыске ребенка, судебный пристав-исполнитель, осуществляющий розыск, незамедлительно сообщает об этом органу опеки и попечительства по месту обнаружения ребенка и центральному органу, назначенному в Российской Федерации в целях обеспечения исполнения обязательств по международному договору Российской Федерации. После обнаружения ребенка исполнительное производство подлежит окончанию в соответствии с пунктом 1 части 1 статьи 47 настоящего Федерального закона."; е) часть 14 дополнить предложением следующего содержания: "При обнаружении ребенка, в отношении которого объявлен розыск по исполнительному документу, содержащему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судебный пристав-исполнитель, осуществляющий розыск, незамедлительно сообщает об этом органам опеки и попечительства по месту обнаружения ребенка и центральному органу, назначенному в Российской Федерации в целях обеспечения исполнения обязательств по международному договору Российской Федерации."; 11) главу 13 дополнить статьей 1093 следующего содержания: "Статья 1093. Исполнение содержащихся в исполнительных документах требований об отобрании или о передаче ребенка, порядке общения с ребенком 1. Отобрание ребенка и его передача осуществляются с обязательным участием органа опеки и попечительства, а также лица, которому передается ребенок. При необходимости судебный пристав-исполнитель также привлекает к участию в исполнительном производстве представителя органов внутренних дел, детского психолога, врача, педагога, переводчика и иных специалистов.</w:t>
      </w:r>
    </w:p>
    <w:p>
      <w:r>
        <w:rPr>
          <w:b/>
        </w:rPr>
        <w:t xml:space="preserve">2. </w:t>
      </w:r>
      <w:r>
        <w:t>По фактам отобрания и передачи ребенка судебным приставом-исполнителем составляется акт</w:t>
      </w:r>
    </w:p>
    <w:p>
      <w:r>
        <w:rPr>
          <w:b/>
        </w:rPr>
        <w:t xml:space="preserve">3. </w:t>
      </w:r>
      <w:r>
        <w:t>Исполнение требования исполнительного документа о порядке общения с ребенком включает в себя обеспечение судебным приставом-исполнителем беспрепятственного общения взыскателя с ребенком в соответствии с порядком, установленным судом</w:t>
      </w:r>
    </w:p>
    <w:p>
      <w:r>
        <w:rPr>
          <w:b/>
        </w:rPr>
        <w:t xml:space="preserve">4. </w:t>
      </w:r>
      <w:r>
        <w:t>При исполнении исполнительного документа, содержащего требование о порядке общения с ребенком, судебный пристав-исполнитель должен установить, что должник не препятствует общению взыскателя с ребенком. После установления данного факта судебный пристав-исполнитель оканчивает исполнительное производство в соответствии с пунктом 1 части 1 статьи 47 настоящего Федерального закона. В случае необходимости повторного совершения исполнительных действий и применения мер принудительного исполнения постановление судебного пристава-исполнителя об окончании исполнительного производства отменяется по заявлению взыскателя старшим судебным приставом или его заместителем</w:t>
      </w:r>
    </w:p>
    <w:p>
      <w:r>
        <w:rPr>
          <w:b/>
        </w:rPr>
        <w:t xml:space="preserve">5. </w:t>
      </w:r>
      <w:r>
        <w:t>Положения настоящей статьи применяются к исполнению документов, содержащих требования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Судебный пристав-исполнитель информирует центральный орган, назначенный в Российской Федерации в целях обеспечения исполнения обязательств по международному договору Российской Федерации, о ходе исполнительного производства путем направления копий постановлений, вынесенных в рамках исполнительного производства, не позднее дня, следующего за днем их вынесения.";</w:t>
      </w:r>
    </w:p>
    <w:p>
      <w:r>
        <w:rPr>
          <w:b/>
        </w:rPr>
        <w:t xml:space="preserve">5. </w:t>
      </w:r>
      <w:r>
        <w:t>часть 5 статьи 112 дополнить пунктом 7 следующего содержания: "7) по запросу центрального органа о розыске ребенка."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