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2001, № 11, ст. 1002; 2003, № 50, ст. 4848; 2009, № 31, ст. 3921; № 45, ст. 5263; № 52, ст. 6453; 2010, № 50, ст. 6610; 2011, № 11, ст. 1495; № 50, ст. 7362; 2012, № 10, ст. 1162, 1166; 2013, № 44, ст. 5641; № 52, ст. 6997) следующие изменения</w:t>
      </w:r>
    </w:p>
    <w:p>
      <w:r>
        <w:t>часть четвертую1 статьи 79 изложить в следующей редакции: "41. При рассмотрении ходатайства осужденного об условно-досрочном освобождении от отбывания наказания суд учитывает поведение осужденного, его отношение к учебе и труду в течение всего периода отбывания наказания, в том числе имеющиеся поощрения и взыскания, отношение осужденного к совершенному деянию и то, что осужденный частично или полностью возместил причиненный ущерб или иным образом загладил вред, причиненный в результате преступления, а также заключение администрации исправительного учреждения о целесообразности его условно-досрочного освобождения. В отношении осужденного, страдающего расстройством сексуального предпочтения (педофилией), не исключающим вменяемости, и совершившего в возрасте старше восемнадцати лет преступление против половой неприкосновенности несовершеннолетнего, не достигшего четырнадцатилетнего возраста, суд также учитывает применение к осужденному принудительных мер медицинского характера, его отношение к лечению и результаты судебно-психиатрической экспертизы."</w:t>
      </w:r>
    </w:p>
    <w:p>
      <w:r>
        <w:t>в статье 80: а) в части первой слова "в период отбывания" заменить словами "в течение всего периода отбывания"; б) часть четвертую изложить в следующей редакции: "4. При рассмотрении ходатайства осужденного или представления администрации учреждения или органа, исполняющего наказание, о замене ему неотбытой части наказания более мягким видом наказания суд учитывает поведение осужденного, его отношение к учебе и труду в течение всего периода отбывания наказания, отношение осужденного к совершенному деянию и то, что осужденный частично или полностью возместил причиненный ущерб или иным образом загладил вред, причиненный в результате преступления. В отношении осужденного, страдающего расстройством сексуального предпочтения (педофилией), не исключающим вменяемости, и совершившего в возрасте старше восемнадцати лет преступление против половой неприкосновенности несовершеннолетнего, не достигшего четырнадцатилетнего возраста, суд также учитывает применение к осужденному принудительных мер медицинского характера, его отношение к лечению и результаты судебно-психиатрической экспертизы."</w:t>
      </w:r>
    </w:p>
    <w:p>
      <w:r>
        <w:rPr>
          <w:b/>
        </w:rPr>
        <w:t>Статья 2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1999, № 12, ст. 1406; 2001, № 11, ст. 1002; 2003, № 24, ст. 2250; № 50, ст. 4847; 2005, № 14, ст. 1213; 2006, № 3, ст. 276; 2007, № 31, ст. 4011; 2008, № 45, ст. 5140; № 52, ст. 6226; 2009, № 52, ст. 6453; 2010, № 15, ст. 1742; 2011, № 1, ст. 16; № 27, ст. 3870; № 50, ст. 7362; 2012, № 10, ст. 1162; № 49, ст. 6753; 2013, № 27, ст. 3470; № 52, ст. 6997) следующие изменения</w:t>
      </w:r>
    </w:p>
    <w:p>
      <w:r>
        <w:t>статью 771 дополнить частью четвертой следующего содержания: "4. По окончании следственных действий или судебного разбирательства осужденные к лишению свободы, указанные в частях первой и второй настоящей статьи, переводятся в исправительную колонию, воспитательную колонию или тюрьму, в которых они отбывали наказание, если при этом судом им не изменен вид исправительного учреждения."</w:t>
      </w:r>
    </w:p>
    <w:p>
      <w:r>
        <w:t>в статье 78: а) часть первую после слов "от поведения и отношения к труду" дополнить словами "в течение всего периода отбывания наказания"; б) часть вторую2 изложить в следующей редакции: "22. Осужденный, которому может быть изменен вид исправительного учреждения, а также его адвокат (законный представитель) вправе обратиться в суд с ходатайством об изменении вида исправительного учреждения. Ходатайство об изменении вида исправительного учреждения осужденный подает через администрацию учреждения или органа, исполняющего наказание, в котором он отбывает наказание в соответствии со статьей 81 настоящего Кодекса. Администрация такого учреждения или органа не позднее чем через 10 дней после подачи ходатайства осужденного об изменении вида исправительного учреждения направляет в суд указанное ходатайство вместе с характеристикой на осужденного. В характеристике должны содержаться данные о поведении осужденного, его отношении к учебе и труду в течение всего периода отбывания наказания, об отношении осужденного к совершенному деянию и о том, что осужденный частично или полностью возместил причиненный ущерб или иным образом загладил вред, причиненный в результате преступления. В характеристике на лицо, которое на основании заключения судебно-психиатрической экспертизы признано страдающим расстройством сексуального предпочтения (педофилией), не исключающим вменяемости, и которое осуждено за совершение в возрасте старше 18 лет преступления против половой неприкосновенности несовершеннолетнего, не достигшего четырнадцатилетнего возраста, должны также содержаться данные о примененных к осужденному принудительных мерах медицинского характера, о его отношении к лечению. Одновременно с ходатайством такого осужденного в суд направляется заключение его лечащего врача."; в) в части второй3 слова "Администрация учреждения или органа, исполняющего наказание," заменить словами "Администрация учреждения, исполняющего наказание, в котором осужденный отбывает наказание в соответствии со статьей 81 настоящего Кодекса,", слова "во время отбывания" заменить словами "в течение всего периода отбывания"</w:t>
      </w:r>
    </w:p>
    <w:p>
      <w:r>
        <w:t>в части первой статьи 81 слова "в одной исправительной колонии, тюрьме или воспитательной колонии" заменить словами "в одном исправительном учреждении либо следственном изоляторе, в том числе в случае назначения им в период отбывания лишения свободы нового наказания, если при этом судом не изменен вид исправительного учреждения"</w:t>
      </w:r>
    </w:p>
    <w:p>
      <w:r>
        <w:t>в статье 175: а) часть первую дополнить словами ", в котором осужденный отбывает наказание в соответствии со статьей 81 настоящего Кодекса"; б) в части второй слова "Администрация учреждения или органа, исполняющего наказание," заменить словами "Администрация учреждения, исполняющего наказание, в котором осужденный отбывает наказание в соответствии со статьей 81 настоящего Кодекса,", слова "во время отбывания" заменить словами "в течение всего периода отбывания"; в) часть третью изложить в следующей редакции: "3. Осужденный, которому неотбытая часть наказания может быть заменена более мягким видом наказания, а также его адвокат (законный представитель) вправе обратиться в суд с ходатайством о замене неотбытой части наказания более мягким видом наказания. Ходатайство о замене неотбытой части наказания более мягким видом наказания осужденный подает через администрацию учреждения или органа, исполняющего наказание, в котором он отбывает наказание в соответствии со статьей 81 настоящего Кодекса. Администрация такого учреждения или органа не позднее чем через 10 дней после подачи ходатайства осужденного о замене неотбытой части наказания более мягким видом наказания направляет в суд указанное ходатайство вместе с характеристикой на осужденного. В характеристике должны содержаться данные о поведении осужденного, его отношении к учебе и труду в течение всего периода отбывания наказания, об отношении осужденного к совершенному деянию и о том, что осужденный частично или полностью возместил причиненный ущерб или иным образом загладил вред, причиненный в результате преступления. В характеристике на лицо, которое на основании заключения судебно-психиатрической экспертизы признано страдающим расстройством сексуального предпочтения (педофилией), не исключающим вменяемости, и которое осуждено за совершение в возрасте старше 18 лет преступления против половой неприкосновенности несовершеннолетнего, не достигшего четырнадцатилетнего возраста, должны также содержаться данные о примененных к осужденному принудительных мерах медицинского характера, о его отношении к лечению. Одновременно с ходатайством такого осужденного в суд направляется заключение его лечащего врача."; г) в части третьей1 слова "Администрация учреждения или органа, исполняющего наказание," заменить словами "Администрация учреждения, исполняющего наказание, в котором осужденный отбывает наказание в соответствии со статьей 81 настоящего Кодекса,", слова "во время отбывания" заменить словами "в течение всего периода отбывания"</w:t>
      </w:r>
    </w:p>
    <w:p>
      <w:r>
        <w:rPr>
          <w:b/>
        </w:rPr>
        <w:t>Статья 3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2003, № 27, ст. 2706; № 50, ст. 4847; 2008, № 52, ст. 6226; 2009, № 52, ст. 6453; 2010, № 8, ст. 780; № 27, ст. 3428; 2011, № 13, ст. 1687; № 50, ст. 7362; 2012, № 10, ст. 1162; № 49, ст. 6753; 2013, № 30, ст. 4054) следующие изменения</w:t>
      </w:r>
    </w:p>
    <w:p>
      <w:r>
        <w:t>в части третьей статьи 396 слова "отбывания наказания осужденным" заменить словами "нахождения учреждения, исполняющего наказание, в котором осужденный отбывает наказание в соответствии со статьей 81 Уголовно-исполнительного кодекса Российской Федерации,"</w:t>
      </w:r>
    </w:p>
    <w:p>
      <w:r>
        <w:t>в части первой статьи 399: а) пункт 5 изложить в следующей редакции: "5) по представлению учреждения, исполняющего наказание, - в случаях, указанных в пунктах 2, 41, 42, 7 - 81, 10, 12, 13, 15, 17 - 172 и 19 статьи 397 настоящего Кодекса;"; б) дополнить пунктом 51 следующего содержания: "51) по представлению учреждения или органа, исполняющего наказание, в котором осужденный отбывает наказание в соответствии со статьей 81 Уголовно-исполнительного кодекса Российской Федерации, - в случаях, указанных в пунктах 3, 4 и 5 статьи 397 настоящего Кодекса;"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