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6.31. Нарушение законодательства о донорстве крови и ее компонентов</w:t>
      </w:r>
    </w:p>
    <w:p>
      <w:r>
        <w:rPr>
          <w:b/>
        </w:rPr>
        <w:t xml:space="preserve">1. </w:t>
      </w:r>
      <w:r>
        <w:t>Несоблюдение субъектами обращения донорской крови и (или) ее компонентов, осуществляющими их заготовку, хранение, транспортировку и клиническое использование, требований безопасности технического регламента о требованиях безопасности крови, ее продуктов, кровезамещающих растворов и технических средств, используемых в трансфузионно-инфузионной терапии, - влечет предупреждение или наложение административного штрафа на должностных лиц в размере от двух тысяч до трех тысяч рублей; на юридических лиц - от двадцати тысяч до тридцати тысяч рублей или административное приостановление деятельности на срок до девяноста суток</w:t>
      </w:r>
    </w:p>
    <w:p>
      <w:r>
        <w:rPr>
          <w:b/>
        </w:rPr>
        <w:t xml:space="preserve">2. </w:t>
      </w:r>
      <w:r>
        <w:t>Несообщение или сокрытие информации о реакциях и об осложнениях, возникших у реципиентов в связи с трансфузией (переливанием) донорской крови и (или) ее компонентов, субъектами обращения донорской крови и (или) ее компонентов, осуществляющими их клиническое использование, - влечет предупреждение или наложение административного штрафа на должностных лиц в размере от двух тысяч до трех тысяч рублей; на юридических лиц - от тридцати тысяч до сорока тысяч рублей.";</w:t>
      </w:r>
    </w:p>
    <w:p>
      <w:r>
        <w:rPr>
          <w:b/>
        </w:rPr>
        <w:t xml:space="preserve">2. </w:t>
      </w:r>
      <w:r>
        <w:t>абзац первый части 1 статьи 14.43 после слов "за исключением случаев, предусмотренных статьями" дополнить цифрами "6.31,"</w:t>
      </w:r>
    </w:p>
    <w:p>
      <w:r>
        <w:rPr>
          <w:b/>
        </w:rPr>
        <w:t xml:space="preserve">2. </w:t>
      </w:r>
      <w:r>
        <w:t>абзац первый статьи 19.7 после слов "предусмотренных статьей 6.16," дополнить словами "частью 2 статьи 6.31,"</w:t>
      </w:r>
    </w:p>
    <w:p>
      <w:r>
        <w:rPr>
          <w:b/>
        </w:rPr>
        <w:t xml:space="preserve">2. </w:t>
      </w:r>
      <w:r>
        <w:t>в части 2 статьи 23.1 слова "статьями 6.13," заменить словами "статьей 6.13, частью 1 статьи 6.31, статьями"</w:t>
      </w:r>
    </w:p>
    <w:p>
      <w:r>
        <w:rPr>
          <w:b/>
        </w:rPr>
        <w:t xml:space="preserve">2. </w:t>
      </w:r>
      <w:r>
        <w:t>главу 23 дополнить статьей 23.84 следующего содержания:</w:t>
      </w:r>
    </w:p>
    <w:p>
      <w:r>
        <w:rPr>
          <w:b/>
        </w:rPr>
        <w:t>Статья 23.84. Федеральный орган исполнительной власти, осуществляющий функции по государственному контролю за обеспечением безопасности донорской крови и ее компонентов</w:t>
      </w:r>
    </w:p>
    <w:p>
      <w:r>
        <w:rPr>
          <w:b/>
        </w:rPr>
        <w:t xml:space="preserve">1. </w:t>
      </w:r>
      <w:r>
        <w:t>Федеральный орган исполнительной власти, осуществляющий функции по государственному контролю за обеспечением безопасности донорской крови и ее компонентов, рассматривает дела об административных правонарушениях, предусмотренных статьей 6.31 настоящего Кодекса</w:t>
      </w:r>
    </w:p>
    <w:p>
      <w:r>
        <w:rPr>
          <w:b/>
        </w:rPr>
        <w:t xml:space="preserve">2. </w:t>
      </w:r>
      <w:r>
        <w:t>Рассматривать дела об административных правонарушениях от имени органа, указанного в части 1 настоящей статьи, вправе</w:t>
      </w:r>
    </w:p>
    <w:p>
      <w:r>
        <w:rPr>
          <w:b/>
        </w:rPr>
        <w:t xml:space="preserve">2. </w:t>
      </w:r>
      <w:r>
        <w:t>руководитель федерального органа исполнительной власти, осуществляющего функции по государственному контролю за обеспечением безопасности донорской крови и ее компонентов, его заместители</w:t>
      </w:r>
    </w:p>
    <w:p>
      <w:r>
        <w:rPr>
          <w:b/>
        </w:rPr>
        <w:t xml:space="preserve">2. </w:t>
      </w:r>
      <w:r>
        <w:t>руководители структурных подразделений федерального органа исполнительной власти, осуществляющего функции по государственному контролю за обеспечением безопасности донорской крови и ее компонентов, их заместители</w:t>
      </w:r>
    </w:p>
    <w:p>
      <w:r>
        <w:rPr>
          <w:b/>
        </w:rPr>
        <w:t xml:space="preserve">2. </w:t>
      </w:r>
      <w:r>
        <w:t>руководители территориальных органов федерального органа исполнительной власти, осуществляющего функции по государственному контролю за обеспечением безопасности донорской крови и ее компонентов, их заместители."</w:t>
      </w:r>
    </w:p>
    <w:p>
      <w:r>
        <w:rPr>
          <w:b/>
        </w:rPr>
        <w:t xml:space="preserve">2. </w:t>
      </w:r>
      <w:r>
        <w:t>часть 2 статьи 28.3 дополнить пунктом 102 следующего содержания: "102) должностные лица федерального органа исполнительной власти, осуществляющего функции по государственному контролю за обеспечением безопасности донорской крови и ее компонентов, - об административных правонарушениях, предусмотренных частью 1 статьи 19.4, частью 1 статьи 19.5, статьей 19.7 настоящего Кодекса.". Президент Российской Федерации В.Путин Москва, Кремль 5 мая 2014 года № 119-ФЗ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