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w:t>
      </w:r>
    </w:p>
    <w:p>
      <w:r>
        <w:rPr>
          <w:b/>
        </w:rPr>
        <w:t>Статья 1</w:t>
      </w:r>
    </w:p>
    <w:p>
      <w:r>
        <w:t>В абзаце втором пункта 14 Положения о единой системе оплаты труда работников правоохранительных органов РСФСР, утвержденного Постановлением Президиума Верховного Совета РСФСР от 18 ноября 1991 года № 1897-I "О единой системе оплаты труда работников правоохранительных органов в РСФСР" (Собрание законодательства Российской Федерации, 1997, № 47, ст. 5341), слова "федеральных арбитражных судов округов" заменить словами "арбитражных судов округов".</w:t>
      </w:r>
    </w:p>
    <w:p>
      <w:r>
        <w:rPr>
          <w:b/>
        </w:rPr>
        <w:t>Статья 2</w:t>
      </w:r>
    </w:p>
    <w:p>
      <w:r>
        <w:t>В абзаце первом пункта 4 статьи 3 Закона Российской Федерации от 26 июня 1992 года № 3132-I "О статусе судей в Российской Федерации" (Ведомости Съезда народных депутатов Российской Федерации и Верховного Совета Российской Федерации, 1992, № 30, ст. 1792; Собрание законодательства Российской Федерации, 1995, № 26, ст. 2399; 1999, № 29, ст. 3690; 2001, № 51, ст. 4834; 2007, № 10, ст. 1151; 2008, № 52, ст. 6229; 2009, № 39, ст. 4533; 2013, № 19, ст. 2329; № 27, ст. 3477; 2014, № 11, ст. 1094) второе предложение изложить в следующей редакции: "На судью, пребывающего в отставке, не распространяются требования, установленные подпунктами 1 (в части, касающейся замещения государственных должностей, должностей государственной службы, муниципальных должностей, должностей муниципальной службы), 11 и 12 пункта 3 настоящей статьи.".</w:t>
      </w:r>
    </w:p>
    <w:p>
      <w:r>
        <w:rPr>
          <w:b/>
        </w:rPr>
        <w:t>Статья 3</w:t>
      </w:r>
    </w:p>
    <w:p>
      <w:r>
        <w:t>Внести в статью 2419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2010, № 30, ст. 3998; 2011, № 1, ст. 43; № 49, ст. 7024) следующие изменения</w:t>
      </w:r>
    </w:p>
    <w:p>
      <w:r>
        <w:t>в части первой слово "арбитражном" исключить</w:t>
      </w:r>
    </w:p>
    <w:p>
      <w:r>
        <w:t>в части пятой слово "арбитражном" исключить</w:t>
      </w:r>
    </w:p>
    <w:p>
      <w:r>
        <w:rPr>
          <w:b/>
        </w:rPr>
        <w:t>Статья 4</w:t>
      </w:r>
    </w:p>
    <w:p>
      <w:r>
        <w:t>Пункт 3 статьи 3 Федерального закона от 30 мая 2001 года № 70-ФЗ "Об арбитражных заседателях арбитражных судов субъектов Российской Федерации" (Собрание законодательства Российской Федерации, 2001, № 23, ст. 2288; 2014, № 11, ст. 1094) изложить в следующей редакции: "3. Утвержденные списки арбитражных заседателей публикуются в "Бюллетене Верховного Суда Российской Федерации" и могут быть опубликованы в иных средствах массовой информации.".</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2008, № 49, ст. 5738; 2010, № 52, ст. 6996; 2011, № 19, ст. 2714; № 50, ст. 7346; 2013, № 44, ст. 5633) следующие изменения</w:t>
      </w:r>
    </w:p>
    <w:p>
      <w:r>
        <w:t>в части 2 статьи 29.11: а) пункт 2 признать утратившим силу; б) в пункте 3 слова "в пунктах 1 и 2" заменить словами "в пункте 1"</w:t>
      </w:r>
    </w:p>
    <w:p>
      <w:r>
        <w:t>в статье 30.12: а) в наименовании слова "в порядке надзора" заменить словами "вступивших в законную силу"; б) в части 1 слова "в порядке надзора" исключить; в) в части 2 слова "в порядке надзора" исключить; г) в части 3 слова "в порядке надзора" исключить; д) в части 4 слова "в порядке надзора" исключить</w:t>
      </w:r>
    </w:p>
    <w:p>
      <w:r>
        <w:t>в статье 30.13: а) в наименовании слова "в порядке надзора жалобы, протесты на" заменить словами "жалобы, протесты на вступившие в законную силу"; б) в части 1 слова "в порядке надзора" исключить; в) в части 2 слова "в порядке надзора" исключить; г) в части 3 слова "в порядке надзора" исключить; д) часть 4 признать утратившей силу; е) дополнить частью 41 следующего содержания: "41.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Рассматривать указанные решения в Верховном Суде Российской Федерации правомочны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судья Верховного Суда Российской Федерации. Указанные решения пересматриваются в Верховном Суде Российской Федерации в соответствии с правилами, установленными настоящим Кодексом."; ж) часть 5 изложить в следующей редакции: "5. Вступившие в законную силу постановления судьи гарнизонного военного суда по делу об административном правонарушении, решения по результатам рассмотрения жалоб, протестов пересматриваются окружными (флотскими) военными судами и Судебной коллегией по делам военнослужащих Верховного Суда Российской Федерации в соответствии с правилами, установленными настоящим Кодексом."</w:t>
      </w:r>
    </w:p>
    <w:p>
      <w:r>
        <w:t>в статье 30.14: а) в наименовании слова "в порядке надзора" заменить словами "на вступившие в законную силу постановление по делу об административном правонарушении, решения по результатам рассмотрения жалоб, протестов"; б) часть 1 изложить в следующей редакции: "1. Жалоба подается, протест приносится в суд, полномочный пересматривать такие жалобы, протесты."; в) в пункте 5 части 2 слова "в порядке надзора" заменить словами "вступивших в законную силу"</w:t>
      </w:r>
    </w:p>
    <w:p>
      <w:r>
        <w:t>в статье 30.15: а) в наименовании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 в части 1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в части 2 слова "в порядке надзора жалобу, протест" заменить словами "жалобу, протест на вступившие в законную силу постановление по делу об административном правонарушении, решения по результатам рассмотрения жалоб, протестов"</w:t>
      </w:r>
    </w:p>
    <w:p>
      <w:r>
        <w:t>в статье 30.16: а) в наименовании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 в части 1 слова "в порядке надзора" исключить; в) в части 2 слова "в порядке надзора" исключить; г) часть 4 изложить в следующей редакции: "4. Повторные подача жалоб, принесение протестов по тем же основаниям в суд, ранее рассмотревший вступившие в законную силу постановление по делу об административном правонарушении, решения по результатам рассмотрения жалоб, протестов на такое постановление, не допускаются."</w:t>
      </w:r>
    </w:p>
    <w:p>
      <w:r>
        <w:t>в статье 30.17: а) в наименовании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 в части 1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в части 2: в абзаце первом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пункте 1 слова ", рассмотренных в порядке надзора," заменить словами "на вступившие в законную силу постановление по делу об административном правонарушении, решения по результатам рассмотрения жалоб, протестов"</w:t>
      </w:r>
    </w:p>
    <w:p>
      <w:r>
        <w:t>в статье 30.18: а) в наименовании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 в части 1: в абзаце первом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 пункте 1 слова "надзорной инстанции" заменить словами ", рассмотревшего жалобу, протест"; в пункте 3 слова "суда надзорной инстанции" заменить словами ", рассмотревшего жалобу, протест"; в пункте 9 слова "в порядке надзора" заменить словами "вступивших в законную силу"; в пункте 10 слова "в порядке надзора" исключить</w:t>
      </w:r>
    </w:p>
    <w:p>
      <w:r>
        <w:t>в статье 30.19: а) в наименовании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 слова "в порядке надзора жалобы, протеста" заменить словами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p>
      <w:r>
        <w:rPr>
          <w:b/>
        </w:rPr>
        <w:t>Статья 6</w:t>
      </w:r>
    </w:p>
    <w:p>
      <w:r>
        <w:t>(Утратила силу - Федеральный закон от 08.03.2015 № 23-ФЗ)</w:t>
      </w:r>
    </w:p>
    <w:p>
      <w:r>
        <w:rPr>
          <w:b/>
        </w:rPr>
        <w:t>Статья 7</w:t>
      </w:r>
    </w:p>
    <w:p>
      <w:r>
        <w:t>Статью 36 Федерального закона от 8 декабря 2003 года № 165-ФЗ "О специальных защитных, антидемпинговых и компенсационных мерах при импорте товаров" (Собрание законодательства Российской Федерации, 2003, № 50, ст. 4851) изложить в следующей редакции: "Статья 36. Судебная защита Экономические споры и иные дела, связанные с регулируемыми настоящим Федеральным законом отношениями (в том числе дела об оспаривании ненормативных правовых актов, решений и действий (бездействия) государственных органов и должностных лиц), рассматриваются арбитражными судами.".</w:t>
      </w:r>
    </w:p>
    <w:p>
      <w:r>
        <w:rPr>
          <w:b/>
        </w:rPr>
        <w:t>Статья 8</w:t>
      </w:r>
    </w:p>
    <w:p>
      <w:r>
        <w:t>(Утратила силу - Федеральный закон от 29.12.2014 № 458-ФЗ)</w:t>
      </w:r>
    </w:p>
    <w:p>
      <w:r>
        <w:rPr>
          <w:b/>
        </w:rPr>
        <w:t>Статья 9</w:t>
      </w:r>
    </w:p>
    <w:p>
      <w:r>
        <w:t>Внести в Федеральный закон от 13 марта 2006 года № 38-ФЗ "О рекламе" (Собрание законодательства Российской Федерации, 2006, № 12, ст. 1232; 2007, № 30, ст. 3807; 2009, № 52, ст. 6430; 2011, № 30, ст. 4590) следующие изменения</w:t>
      </w:r>
    </w:p>
    <w:p>
      <w:r>
        <w:t>в пункте 3 статьи 32 слова "в арбитражный суд" заменить словами "в соответствующий суд"</w:t>
      </w:r>
    </w:p>
    <w:p>
      <w:r>
        <w:t>в пункте 6 части 2 статьи 33 слова "в арбитражный суд" заменить словами "в соответствующий суд"</w:t>
      </w:r>
    </w:p>
    <w:p>
      <w:r>
        <w:rPr>
          <w:b/>
        </w:rPr>
        <w:t>Статья 10</w:t>
      </w:r>
    </w:p>
    <w:p>
      <w:r>
        <w:t>Внести в часть 1 статьи 23 Федерального закона от 26 июля 2006 года № 135-ФЗ "О защите конкуренции" (Собрание законодательства Российской Федерации, 2006, № 31, ст. 3434; 2008, № 18, ст. 1941; 2009, № 29, ст. 3601; 2011, № 29, ст. 4291; № 48, ст. 6728; № 50, ст. 7343; 2013, № 30, ст. 4084) следующие изменения</w:t>
      </w:r>
    </w:p>
    <w:p>
      <w:r>
        <w:t>дополнить пунктом 51 следующего содержания: "51)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
        <w:t>в подпункте "а" пункта 6 слова "нормативных правовых актов или" исключить</w:t>
      </w:r>
    </w:p>
    <w:p>
      <w:r>
        <w:rPr>
          <w:b/>
        </w:rPr>
        <w:t>Статья 11</w:t>
      </w:r>
    </w:p>
    <w:p>
      <w:r>
        <w:t>В части 6 статьи 8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2009, № 29, ст. 3642; 2011, № 49, ст. 7025; 2013, № 27, ст. 3480) слова "в арбитражный суд" заменить словами "в Верховный Суд Российской Федерации".</w:t>
      </w:r>
    </w:p>
    <w:p>
      <w:r>
        <w:rPr>
          <w:b/>
        </w:rPr>
        <w:t>Статья 12</w:t>
      </w:r>
    </w:p>
    <w:p>
      <w:r>
        <w:t>(Утратила силу - Федеральный закон от 03.07.2016 № 250-ФЗ)</w:t>
      </w:r>
    </w:p>
    <w:p>
      <w:r>
        <w:rPr>
          <w:b/>
        </w:rPr>
        <w:t>Статья 13</w:t>
      </w:r>
    </w:p>
    <w:p>
      <w:r>
        <w:t>Внести в статью 3 Федерального закона от 30 апреля 2010 года № 68-ФЗ "О компенсации за нарушение права на судопроизводство в разумный срок или права на исполнение судебного акта в разумный срок" (Собрание законодательства Российской Федерации, 2010, № 18, ст. 2144) следующие изменения</w:t>
      </w:r>
    </w:p>
    <w:p>
      <w:r>
        <w:t>пункт 3 части 3 изложить в следующей редакции: "3) арбитражный суд округа."</w:t>
      </w:r>
    </w:p>
    <w:p>
      <w:r>
        <w:t>часть 4 изложить в следующей редакции: "4. Требование о присуждении компенсации за нарушение права на судопроизводство в разумный срок может быть изложено в заявлении о пересмотре судебных актов арбитражных судов в кассационном порядке, установленном процессуальным законодательством Российской Федерации."</w:t>
      </w:r>
    </w:p>
    <w:p>
      <w:r>
        <w:rPr>
          <w:b/>
        </w:rPr>
        <w:t>Статья 14</w:t>
      </w:r>
    </w:p>
    <w:p>
      <w:r>
        <w:t>Часть 9 статьи 4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изложить в следующей редакции: "9. Нормативные правовые акты федеральных органов исполнительной власти, изданные ими по предмету регулирования настоящего Федерального закона, могут быть обжалованы в Верховный Суд Российской Федерации.".</w:t>
      </w:r>
    </w:p>
    <w:p>
      <w:r>
        <w:rPr>
          <w:b/>
        </w:rPr>
        <w:t>Статья 15</w:t>
      </w:r>
    </w:p>
    <w:p>
      <w:r>
        <w:t>Признать утратившими силу</w:t>
      </w:r>
    </w:p>
    <w:p>
      <w:r>
        <w:t>абзац десятый пункта 2 Федерального закона от 3 декабря 2008 года № 240-ФЗ "О внесении изменений в Кодекс Российской Федерации об административных правонарушениях" (Собрание законодательства Российской Федерации, 2008, № 49, ст. 5738)</w:t>
      </w:r>
    </w:p>
    <w:p>
      <w:r>
        <w:t>абзац седьмой пункта 6 статьи 2 Федерального закона от 4 мая 2011 года №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(Собрание законодательства Российской Федерации, 2011, № 19, ст. 2714)</w:t>
      </w:r>
    </w:p>
    <w:p>
      <w:r>
        <w:rPr>
          <w:b/>
        </w:rPr>
        <w:t>Статья 16</w:t>
      </w:r>
    </w:p>
    <w:p>
      <w:r>
        <w:t>Настоящий Федеральный закон вступает в силу по истечении ста восьмидесяти дней после дня вступления в силу Закона Российской Федерации о поправке к Конституции Российской Федерации от 5 февраля 2014 года № 2-ФКЗ "О Верховном Суде Российской Федерации и прокуратуре Российской Федерации".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