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2004, № 25, ст. 2484; 2005, № 1, ст. 17, 25; № 30, ст. 3104; 2006, № 1, ст. 9, 10; № 6, ст. 636; № 8, ст. 852; № 23, ст. 2380; № 30, ст. 3296; № 31, ст. 3427, 3452; № 43, ст. 4412; № 50, ст. 5279; 2007, № 1, ст. 21; № 10, ст. 1151; № 18, ст. 2117; № 21, ст. 2455; № 25, ст. 2977; № 26, ст. 3074; № 30, ст. 3801; № 43, ст. 5084; № 45, ст. 5430; № 46, ст. 5553; 2008, № 30, ст. 3616; № 48, ст. 5517; № 49, ст. 5744; № 52, ст. 6229, 6236; 2009, № 19, ст. 2280; № 48, ст. 5733; № 52, ст. 6441; 2010, № 15, ст. 1736; № 19, ст. 2291; № 45, ст. 5751; № 49, ст. 6409, 6411; 2011, № 1, ст. 54; № 17, ст. 2310; № 29, ст. 4283; № 30, ст. 4572, 4590, 4591, 4594, 4595; № 31, ст. 4703; № 48, ст. 6730; № 49, ст. 7015, 7039; № 50, ст. 7353; 2012, № 26, ст. 3444, 3446; № 27, ст. 3587; № 29, ст. 3990; № 31, ст. 4326; № 50, ст. 6967; № 53, ст. 7596; 2013, № 14, ст. 1663; № 19, ст. 2325, 2329, 2331; № 27, ст. 3477; № 43, ст. 5454; № 48, ст. 6165; № 52, ст. 6961, 6981, 7008; 2014, № 14, ст. 1562; № 22, ст. 2770) следующие изменения</w:t>
      </w:r>
    </w:p>
    <w:p>
      <w:r>
        <w:t>(Пункт утратил силу - Федеральный закон от 20.03.2025 № 33-ФЗ) 2) (Пункт утратил силу - Федеральный закон от 20.03.2025 № 33-ФЗ) 3) пункт 1 части 1 статьи 14 изложить в следующей редакции: "1)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поселения;"</w:t>
      </w:r>
    </w:p>
    <w:p>
      <w:r>
        <w:t>в статье 15: а) пункт 1 части 1 изложить в следующей редакции: "1)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исполнении бюджета муниципального района;"; б) абзац третий части 4 дополнить предложением следующего содержания: "Порядок заключения соглашений определяется уставом муниципального образования и (или) нормативными правовыми актами представительного органа муниципального образования."</w:t>
      </w:r>
    </w:p>
    <w:p>
      <w:r>
        <w:t>часть 1 статьи 151 дополнить пунктом 12 следующего содержания: "12)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нотариуса."</w:t>
      </w:r>
    </w:p>
    <w:p>
      <w:r>
        <w:t>пункт 1 части 1 статьи 16 изложить в следующей редакции: "1) составление и рассмотрение проекта бюджета городского округа, утверждение и исполнение бюджета городского округа, осуществление контроля за его исполнением, составление и утверждение отчета об исполнении бюджета городского округа;"</w:t>
      </w:r>
    </w:p>
    <w:p>
      <w:r>
        <w:t>в части 2 статьи 161 слова "в части 1" заменить словами "в частях 1 и 11"</w:t>
      </w:r>
    </w:p>
    <w:p>
      <w:r>
        <w:t>(Пункт утратил силу - Федеральный закон от 20.03.2025 № 33-ФЗ) 9) (Пункт утратил силу - Федеральный закон от 20.03.2025 № 33-ФЗ) 10) (Пункт утратил силу - Федеральный закон от 20.03.2025 № 33-ФЗ) 11) (Пункт утратил силу - Федеральный закон от 20.03.2025 № 33-ФЗ) 12) (Пункт утратил силу - Федеральный закон от 20.03.2025 № 33-ФЗ) 13) (Пункт утратил силу - Федеральный закон от 20.03.2025 № 33-ФЗ) 14) (Пункт утратил силу - Федеральный закон от 20.03.2025 № 33-ФЗ) 15) (Пункт утратил силу - Федеральный закон от 20.03.2025 № 33-ФЗ) 16) (Пункт утратил силу - Федеральный закон от 20.03.2025 № 33-ФЗ) 17) (Пункт утратил силу - Федеральный закон от 20.03.2025 № 33-ФЗ) 18) (Пункт утратил силу - Федеральный закон от 20.03.2025 № 33-ФЗ) 19) (Пункт утратил силу - Федеральный закон от 20.03.2025 № 33-ФЗ) 20) (Пункт утратил силу - Федеральный закон от 20.03.2025 № 33-ФЗ) 21) (Пункт утратил силу - Федеральный закон от 20.03.2025 № 33-ФЗ) 22) (Пункт утратил силу - Федеральный закон от 20.03.2025 № 33-ФЗ) 23) (Пункт утратил силу - Федеральный закон от 20.03.2025 № 33-ФЗ) 24) (Пункт утратил силу - Федеральный закон от 20.03.2025 № 33-ФЗ) 25) (Пункт утратил силу - Федеральный закон от 20.03.2025 № 33-ФЗ) 26) (Пункт утратил силу - Федеральный закон от 20.03.2025 № 33-ФЗ) 27) (Пункт утратил силу - Федеральный закон от 20.03.2025 № 33-ФЗ)</w:t>
      </w:r>
    </w:p>
    <w:p>
      <w:r>
        <w:rPr>
          <w:b/>
        </w:rPr>
        <w:t>Статья 2</w:t>
      </w:r>
    </w:p>
    <w:p>
      <w:r>
        <w:t>Часть первую статьи 37 Основ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2007, № 1, ст. 21; 2008, № 52, ст. 6236; 2011, № 49, ст. 7064; 2013, № 51, ст. 6699) дополнить пунктами 7 - 12 следующего содержания: "7) удостоверяют факт нахождения гражданина в живых;</w:t>
      </w:r>
    </w:p>
    <w:p>
      <w:r>
        <w:t>удостоверяют факт нахождения гражданина в определенном месте</w:t>
      </w:r>
    </w:p>
    <w:p>
      <w:r>
        <w:t>удостоверяют тождественность гражданина с лицом, изображенным на фотографии</w:t>
      </w:r>
    </w:p>
    <w:p>
      <w:r>
        <w:t>удостоверяют время предъявления документов</w:t>
      </w:r>
    </w:p>
    <w:p>
      <w:r>
        <w:t>удостоверяют равнозначность электронного документа документу на бумажном носителе</w:t>
      </w:r>
    </w:p>
    <w:p>
      <w:r>
        <w:t>удостоверяют равнозначность документа на бумажном носителе электронному документу."</w:t>
      </w:r>
    </w:p>
    <w:p>
      <w:r>
        <w:rPr>
          <w:b/>
        </w:rPr>
        <w:t>Статья 3</w:t>
      </w:r>
    </w:p>
    <w:p>
      <w:r>
        <w:t>Внести в статью 4 Федерального закона от 15 ноября 1997 года № 143-ФЗ "Об актах гражданского состояния" (Собрание законодательства Российской Федерации, 1997, № 47, ст. 5340; 2003, № 28, ст. 2889; 2004, № 35, ст. 3607; 2005, № 1, ст. 25; 2006, № 1, ст. 10; 2009, № 52, ст. 6441; 2013, № 19, ст. 2331) следующие изменения</w:t>
      </w:r>
    </w:p>
    <w:p>
      <w:r>
        <w:t>абзац четвертый пункта 1 после слов "органам местного самоуправления" дополнить словами "муниципальных районов, городских округов, городских, сельских поселений"</w:t>
      </w:r>
    </w:p>
    <w:p>
      <w:r>
        <w:t>в абзаце первом пункта 2 слова "муниципальных образований" заменить словами "муниципальных районов, городских округов, городских, сельских поселений"</w:t>
      </w:r>
    </w:p>
    <w:p>
      <w:r>
        <w:rPr>
          <w:b/>
        </w:rPr>
        <w:t>Статья 4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5</w:t>
      </w:r>
    </w:p>
    <w:p>
      <w:r>
        <w:t>Статью 4 Федерального закона от 27 мая 2014 года № 136-ФЗ "О внесении изменений в статью 263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Федеральный закон "Об общих принципах организации местного самоуправления в Российской Федерации" (Собрание законодательства Российской Федерации, 2014, № 22, ст. 2770) дополнить частью 5 следующего содержания: "5. До 1 января 2015 года органы местного самоуправления муниципальных районов и сельских поселений осуществляют решение вопросов местного значения муниципальных районов и поселений в соответствии с положениями части 1 статьи 14 и части 1 статьи 15 Федерального закона от 6 октября 2003 года № 131-ФЗ "Об общих принципах организации местного самоуправления в Российской Федерации" в редакции, действовавшей до дня вступления в силу настоящего Федерального закона.".</w:t>
      </w:r>
    </w:p>
    <w:p>
      <w:r>
        <w:rPr>
          <w:b/>
        </w:rPr>
        <w:t>Статья 6</w:t>
      </w:r>
    </w:p>
    <w:p>
      <w:r>
        <w:t>Пункт 1 статьи 18 Федерального закона от 7 мая 2013 года № 104-ФЗ "О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процесса" (Собрание законодательства Российской Федерации, 2013, № 19, ст. 2331) признать утратившим силу.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Положения пункта 31 статьи 263 и пункта 1 статьи 291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редакции настоящего Федерального закона) применяются к правоотношениям, возникающим при составлении и исполнении бюджетов субъектов Российской Федерации начиная с бюджетов на 2016 год и на плановый период 2017 и 2018 годов</w:t>
      </w:r>
    </w:p>
    <w:p>
      <w:r>
        <w:rPr>
          <w:b/>
        </w:rPr>
        <w:t xml:space="preserve">2. </w:t>
      </w:r>
      <w:r>
        <w:t>Со дня вступления в силу настоящего Федерального закона и до возникновения правоотношений по составлению и исполнению бюджетов субъектов Российской Федерации начиная с бюджетов на 2016 год и на плановый период 2017 и 2018 годов положения пункта 31 статьи 263 и пункта 1 статьи 291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применяются в редакции, действовавшей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