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873; 2001, № 26, ст. 2587; 2002, № 19, ст. 1793; № 30, ст. 3020; 2003, № 50, ст. 4848; 2004, № 30, ст. 3091, 3092; 2006, № 31, ст. 3452; 2007, № 1, ст. 46; № 21, ст. 2456; № 31, ст. 4008; 2009, № 1, ст. 29; № 45, ст. 5263, 5265; № 52, ст. 6453; 2010, № 19, ст. 2289; № 31, ст. 4166; № 50, ст. 6610; 2011, № 1, ст. 10; № 11, ст. 1495; № 30, ст. 4605; № 50, ст. 7362; 2012, № 53, ст. 7631; 2013, № 27, ст. 3442, 3478; № 30, ст. 4078; № 44, ст. 5641; 2014, № 19, ст. 2303, 2335; № 30, ст. 4228, 4259) следующие изменения: 1) в части второй статьи 20 слова "(часть вторая статьи 213)" заменить словами "(части вторая и третья статьи 213)", после слов "(статья 214)," дополнить словами "незаконные приобретение, передача, сбыт, хранение, перевозка или ношение взрывчатых веществ или взрывных устройств (статья 2221), незаконное изготовление взрывчатых веществ или взрывных устройств (статья 2231),"; 2) статью 213 дополнить частью третьей следующего содержания: "3. Деяния, предусмотренные частями первой или второй настоящей статьи, совершенные с применением взрывчатых веществ или взрывных устройств, - наказываются лишением свободы на срок от пяти до восьми лет."; 3) в статье 222: а) в наименовании слова ", взрывчатых веществ и взрывных устройств" исключить; б) в абзаце первом части первой слова ", взрывчатых веществ или взрывных устройств" исключить; в) абзац второй части второй дополнить словами "со штрафом в размере до ста тысяч рублей или в размере заработной платы или иного дохода осужденного за период до шести месяцев либо без такового"; г) абзац второй части третьей дополнить словами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 д) в примечании слова "статье 223" заменить словами "статьях 2221 и 2231"; 4) дополнить статьей 2221 следующего содержания: "Статья 2221. Незаконные приобретение, передача, сбыт, хранение, перевозка или ношение взрывчатых веществ или взрывных устройств 1. Незаконные приобретение, передача, сбыт, хранение, перевозка или ношение взрывчатых веществ или взрывных устройств - наказываются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w:t>
      </w:r>
    </w:p>
    <w:p>
      <w:r>
        <w:rPr>
          <w:b/>
        </w:rPr>
        <w:t xml:space="preserve">2. </w:t>
      </w:r>
      <w:r>
        <w:t>Те же деяния, совершенные группой лиц по предварительному сговору, - наказываются лишением свободы на срок от трех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w:t>
      </w:r>
    </w:p>
    <w:p>
      <w:r>
        <w:rPr>
          <w:b/>
        </w:rPr>
        <w:t xml:space="preserve">3. </w:t>
      </w:r>
      <w:r>
        <w:t>Деяния, предусмотренные частями первой или второй настоящей статьи, совершенные организованной группой, - 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Примечание. Лицо, добровольно сдавшее предметы, указанные в настоящей статье, освобождается от уголовной ответственности по данной статье.";</w:t>
      </w:r>
    </w:p>
    <w:p>
      <w:r>
        <w:rPr>
          <w:b/>
        </w:rPr>
        <w:t xml:space="preserve">2. </w:t>
      </w:r>
      <w:r>
        <w:t>Те же деяния, совершенные группой лиц по предварительному сговору, - 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трех лет</w:t>
      </w:r>
    </w:p>
    <w:p>
      <w:r>
        <w:rPr>
          <w:b/>
        </w:rPr>
        <w:t xml:space="preserve">3. </w:t>
      </w:r>
      <w:r>
        <w:t>Деяния, предусмотренные частями первой или второй настоящей статьи, совершенные организованной группой, - 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Примечание. Лицо, добровольно сдавшее предметы, указанные в настоящей статье, освобождается от уголовной ответственности по данной статье.";</w:t>
      </w:r>
    </w:p>
    <w:p>
      <w:r>
        <w:rPr>
          <w:b/>
        </w:rPr>
        <w:t xml:space="preserve">2. </w:t>
      </w:r>
      <w:r>
        <w:t>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в статье 223:</w:t>
      </w:r>
    </w:p>
    <w:p>
      <w:r>
        <w:rPr>
          <w:b/>
        </w:rPr>
        <w:t xml:space="preserve">3. </w:t>
      </w:r>
      <w:r>
        <w:t>дополнить статьей 2231 следующего содержания: "Статья 2231. Незаконное изготовление взрывчатых веществ, незаконные изготовление, переделка или ремонт взрывных устройств 1. Незаконное изготовление взрывчатых веществ, а равно незаконные изготовление, переделка или ремонт взрывных устройств - 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
        <w:rPr>
          <w:b/>
        </w:rPr>
        <w:t xml:space="preserve">3. </w:t>
      </w:r>
      <w:r>
        <w:t>в части первой: в абзаце первом слова ", взрывчатых веществ или взрывных устройств" исключить; абзац второй дополнить словами "или в размере заработной платы или иного дохода осужденного за период от шести месяцев до одного года"</w:t>
      </w:r>
    </w:p>
    <w:p>
      <w:r>
        <w:rPr>
          <w:b/>
        </w:rPr>
        <w:t xml:space="preserve">3. </w:t>
      </w:r>
      <w:r>
        <w:t>абзац второй части второй дополнить словами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
        <w:rPr>
          <w:b/>
        </w:rPr>
        <w:t xml:space="preserve">3. </w:t>
      </w:r>
      <w:r>
        <w:t>абзац второй части третьей дополнить словами "со штрафом в размере от трехсот тысяч до четырехсот тысяч рублей или в размере заработной платы или иного дохода осужденного за период от двух до трех лет"</w:t>
      </w:r>
    </w:p>
    <w:p>
      <w:r>
        <w:rPr>
          <w:b/>
        </w:rPr>
        <w:t xml:space="preserve">3. </w:t>
      </w:r>
      <w:r>
        <w:t>абзац второй части первой статьи 225 изложить в следующей редакции: "наказывается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в статье 342:</w:t>
      </w:r>
    </w:p>
    <w:p>
      <w:r>
        <w:rPr>
          <w:b/>
        </w:rPr>
        <w:t xml:space="preserve">3. </w:t>
      </w:r>
      <w:r>
        <w:t>статью 344 изложить в следующей редакции: "Статья 344. Нарушение уставных правил несения внутренней службы и патрулирования в гарнизоне 1. Нарушение уставных правил патрулирования в гарнизоне лицом, входящим в состав патрульного наряда, если это деяние повлекло тяжкие последствия, - 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
        <w:rPr>
          <w:b/>
        </w:rPr>
        <w:t xml:space="preserve">3. </w:t>
      </w:r>
      <w:r>
        <w:t>абзац второй части второй после слов "на срок до" дополнить словами "семи лет с лишением права занимать определенные должности или заниматься определенной деятельностью на срок до"</w:t>
      </w:r>
    </w:p>
    <w:p>
      <w:r>
        <w:rPr>
          <w:b/>
        </w:rPr>
        <w:t xml:space="preserve">3. </w:t>
      </w:r>
      <w:r>
        <w:t>в абзаце втором части третьей слова "одного года" заменить словами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2</w:t>
      </w:r>
    </w:p>
    <w:p>
      <w:r>
        <w:t>Статью 4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2002, № 30, ст. 3029; 2006, № 31, ст. 3452; № 43, ст. 4412; 2007, № 31, ст. 4008; 2011, № 29, ст. 4291; 2013, № 14, ст. 1642, 1658) дополнить частью седьмой следующего содержания: "Запрещается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15, ст. 2039; № 23, ст. 3259; № 30, ст. 4598, 4601, 4605; № 45, ст. 6334; № 50, ст. 7361, 7362; 2012, № 10, ст. 1162, 1166; № 30, ст. 4172; № 31, ст. 4330, 4331; № 47, ст. 6401; № 49, ст. 6752; № 53, ст. 7637; 2013, № 9, ст. 875; № 26, ст. 3207; № 27, ст. 3442, 3478; № 30, ст. 4078; № 44, ст. 5641; № 51, ст. 6685, 6696; № 52, ст. 6945; 2014, № 19, ст. 2303, 2310, 2333; № 23, ст. 2927; № 26, ст. 3385; № 30, ст. 4219, 4259, 4278) следующие изменения</w:t>
      </w:r>
    </w:p>
    <w:p>
      <w:r>
        <w:t>пункт 1 части третьей статьи 150 после слов "222 частями первой и четвертой," дополнить словами "2221 частью первой,"</w:t>
      </w:r>
    </w:p>
    <w:p>
      <w:r>
        <w:t>в статье 151: а) в пункте 3 части второй слова "213 частью второй" заменить словами "213 частями второй и третьей", после слов "222 частями второй и третьей," дополнить словами "2221 частями второй и третьей,", после слов "223 частями второй и третьей," дополнить цифрами "2231,"; б) часть пятую после слов "222 частями второй и третьей," дополнить словами "2221 частями второй и третьей, 223 частями второй и третьей, 2231,"</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 41, ст. 4845; № 43, ст. 5084; 2008, № 18, ст. 1941; № 20, ст. 2259; № 30, ст. 3604; № 52, ст. 6235, 6236; 2009, № 7, ст. 777; № 23, ст. 2759; № 26, ст. 3120, 3122; № 29, ст. 3597, 3642; № 30, ст. 3739; № 52, ст. 6412; 2010, № 1, ст. 1; № 19, ст. 2291; № 21, ст. 2525; № 23, ст. 2790; № 30, ст. 4006, 4007; № 31, ст. 4164, 4193, 4195, 4207, 4208; № 49, ст. 6409; 2011, № 1, ст. 10, 23, 54; № 7, ст. 901; № 17, ст. 2310; № 19, ст. 2714; № 23, ст. 3260; № 27, ст. 3873; № 29, ст. 4298; № 30, ст. 4573, 4585, 4590, 4598, 4600, 4605; № 46, ст. 6406; № 47, ст. 6602; № 50, ст. 7342, 7345, 7351, 7352, 7355, 7362, 7366; 2012, № 10, ст. 1166; № 19, ст. 2278, 2281; № 24, ст. 3082; № 31, ст. 4320, 4330; № 47, ст. 6402, 6403, 6404, 6405; № 49, ст. 6757; № 53, ст. 7577, 7602, 7640; 2013, № 14, ст. 1651, 1658, 1666; № 19, ст. 2323; № 26, ст. 3207, 3208, 3209; № 27, ст. 3454, 3469, 3477; № 30, ст. 4025, 4029, 4030, 4031, 4032, 4034, 4036, 4040, 4044, 4078, 4082; № 31, ст. 4191; № 43, ст. 5443, 5444; № 44, ст. 5624, 5643; № 48, ст. 6161, 6163, 6165; № 49, ст. 6327, 6341, 6343; № 51, ст. 6683, 6685, 6695, 6696; № 52, ст. 6961, 6980, 6986, 6994, 7002; 2014, № 6, ст. 557, 559, 566; № 11, ст. 1092, 1096; № 14, ст. 1562; № 19, ст. 2302, 2306, 2310, 2317, 2324, 2325, 2326, 2327, 2330, 2333, 2335; № 26, ст. 3366, 3379; № 30, ст. 4211, 4214, 4218, 4228, 4233, 4248, 4256, 4259, 4264, 4278; № 42, ст. 5615; № 43, ст. 5799) следующие изменения</w:t>
      </w:r>
    </w:p>
    <w:p>
      <w:r>
        <w:t>абзац первый части 1 статьи 3.5 после слов "частями 2 и 3 статьи 19.21" дополнить словами ", частью 1 статьи 20.8"</w:t>
      </w:r>
    </w:p>
    <w:p>
      <w:r>
        <w:t>статью 13.15 дополнить частью 5 следующего содержания: "5.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 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
        <w:t>в статье 20.8: а) наименование изложить в следующей редакции: "Статья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б) часть 1 изложить в следующей редакции: "1.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если эти действия не содержат уголовно наказуемого деяния, - 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
        <w:t>в пункте 1 части 2 статьи 28.3 слова "частью 2 статьи 13.15" заменить словами "частями 2 и 5 статьи 13.15"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