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
        <w:rPr>
          <w:b/>
        </w:rPr>
        <w:t>Статья 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1, ст. 21; № 2, ст. 361; № 49, ст. 6071; 2008, № 19, ст. 2094; № 30, ст. 3616; 2009, № 19, ст. 2283; 2010, № 21, ст. 2524; № 31, ст. 4196; № 40, ст. 4969; № 52, ст. 7000; 2011, № 1, ст. 50; № 13, ст. 1689; № 17, ст. 2321; № 27, ст. 3880; № 49, ст. 7043, 7061; 2012, № 31, ст. 4322; № 47, ст. 6396; № 53, ст. 7640, 7645; 2013, № 19, ст. 2309; № 23, ст. 2866; № 27, ст. 3477; № 30, ст. 4036, 4037, 4040, 4057, 4081; № 52, ст. 6949, 6951, 6954, 6955; 2014, № 16, ст. 1828, 1831; № 19, ст. 2311, 2332; № 26, ст. 3370; № 30, ст. 4231) следующие изменения: 1) в пункте 1 статьи 2: а) абзац шестнадцатый изложить в следующей редакции: "разрешение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 б) дополнить новым абзацем семнадцатым следующего содержания: "патент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 в) абзацы семнадцатый - девятнадцатый считать соответственно абзацами восемнадцатым - двадцатым; 2) в статье 5: а) пункт 4 дополнить абзацем следующего содержания: "Порядок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миграции."; б) в пункте 5: в абзаце первом слова "или патента" и цифры "131," исключить, цифры "133" заменить цифрами "135"; абзац второй изложить в следующей редакции: "Срок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статьей 133 настоящего Федерального закона, за исключением случаев, предусмотренных настоящим Федеральным законом."; абзац третий признать утратившим силу; в абзаце четвертом слова "131 или" исключить; дополнить абзацем следующего содержания: "В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 3) в статье 13: а) наименование изложить в следующей редакции: "Статья 13. Трудовая деятельность иностранных граждан в Российской Федерации"; б) пункт 2 после слов "использование иностранных работников" дополнить словами "(за исключением случаев, предусмотренных настоящей статьей)"; в) пункт 3 после слов "использование иностранных работников" дополнить словами "(за исключением случаев, предусмотренных настоящей статьей)"; г) абзац первый пункта 4 после слов "разрешения на работу" дополнить словами "или патента"; д) в пункте 41 цифры "131" заменить цифрами "132"; е) в пункте 42 слова "выдано разрешение на работу" заменить словами "выданы разрешение на работу или патент"; ж) пункт 46 после слов "при выдаче ему разрешения на работу" дополнить словами "или патента"; з) дополнить пунктами 8 и 9 следующего содержания: "8.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 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Форма и порядок подачи указанного уведомления (в том числе в электронном виде) устанавливаются федеральным органом исполнительной власти в сфере миграции. После получения уведомления, указанного в абзаце первом настоящего пункта, территориальным органом федерального органа исполнительной власти в сфере миграции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 Территориальные органы федерального органа исполнительной власти в сфере миграции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
        <w:rPr>
          <w:b/>
        </w:rPr>
        <w:t xml:space="preserve">9. </w:t>
      </w:r>
      <w:r>
        <w:t>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 Типовая форма указанного соглашения, а также требования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миграции,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миграции.";</w:t>
      </w:r>
    </w:p>
    <w:p>
      <w:r>
        <w:rPr>
          <w:b/>
        </w:rPr>
        <w:t xml:space="preserve">2. </w:t>
      </w:r>
      <w:r>
        <w:t>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миграции</w:t>
      </w:r>
    </w:p>
    <w:p>
      <w:r>
        <w:rPr>
          <w:b/>
        </w:rPr>
        <w:t xml:space="preserve">3. </w:t>
      </w:r>
      <w:r>
        <w:t>Отказ в приеме заявления о выдаче патента не допускается, за исключением случая непредставления какого-либо из документов, указанных в подпунктах 1, 2, 4 - 7 пункта 2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 Отказ в приеме заявления о выдаче патента в связи с принятием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 Федеральный орган исполнительной власти в сфере миграции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 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пункте 7 статьи 181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
        <w:rPr>
          <w:b/>
        </w:rPr>
        <w:t xml:space="preserve">4. </w:t>
      </w:r>
      <w:r>
        <w:t>При рассмотрении документов, указанных в пункте 2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
        <w:rPr>
          <w:b/>
        </w:rPr>
        <w:t xml:space="preserve">5. </w:t>
      </w:r>
      <w:r>
        <w:t>Патент выдается иностранному гражданину на срок от одного до двенадцати месяцев. 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 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 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
        <w:rPr>
          <w:b/>
        </w:rPr>
        <w:t xml:space="preserve">6. </w:t>
      </w:r>
      <w:r>
        <w:t>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пунктом 5 настоящей статьи</w:t>
      </w:r>
    </w:p>
    <w:p>
      <w:r>
        <w:rPr>
          <w:b/>
        </w:rPr>
        <w:t xml:space="preserve">7. </w:t>
      </w:r>
      <w:r>
        <w:t>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миграции, выдавший патент, копию трудового договора или гражданско-правового договора на выполнение работ (оказание услуг). При поступлении документа, указанного в абзаце первом настоящего пункта, территориальный орган федерального органа исполнительной власти в сфере миграции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
        <w:rPr>
          <w:b/>
        </w:rPr>
        <w:t xml:space="preserve">8. </w:t>
      </w:r>
      <w:r>
        <w:t>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миграции, выдавший патент, за переоформлением патента. При этом число обращений за переоформлением патента не может превышать одного раза</w:t>
      </w:r>
    </w:p>
    <w:p>
      <w:r>
        <w:rPr>
          <w:b/>
        </w:rPr>
        <w:t xml:space="preserve">9. </w:t>
      </w:r>
      <w:r>
        <w:t>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w:t>
      </w:r>
    </w:p>
    <w:p>
      <w:r>
        <w:rPr>
          <w:b/>
        </w:rPr>
        <w:t xml:space="preserve">10. </w:t>
      </w:r>
      <w:r>
        <w:t>Отказ в приеме заявления о переоформлении патента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r>
        <w:rPr>
          <w:b/>
        </w:rPr>
        <w:t xml:space="preserve">11. </w:t>
      </w:r>
      <w:r>
        <w:t>При рассмотрении документов, указанных в пункте 9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
        <w:rPr>
          <w:b/>
        </w:rPr>
        <w:t xml:space="preserve">12. </w:t>
      </w:r>
      <w:r>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
        <w:rPr>
          <w:b/>
        </w:rPr>
        <w:t xml:space="preserve">13. </w:t>
      </w:r>
      <w:r>
        <w:t>Патент переоформляется иностранному гражданину на срок от одного до двенадцати месяцев. 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 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 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
        <w:rPr>
          <w:b/>
        </w:rPr>
        <w:t xml:space="preserve">14. </w:t>
      </w:r>
      <w:r>
        <w:t>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пунктом 13 настоящей статьи</w:t>
      </w:r>
    </w:p>
    <w:p>
      <w:r>
        <w:rPr>
          <w:b/>
        </w:rPr>
        <w:t xml:space="preserve">15. </w:t>
      </w:r>
      <w:r>
        <w:t>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миграции для внесения изменений в сведения, содержащиеся в патенте</w:t>
      </w:r>
    </w:p>
    <w:p>
      <w:r>
        <w:rPr>
          <w:b/>
        </w:rPr>
        <w:t xml:space="preserve">16. </w:t>
      </w:r>
      <w:r>
        <w:t>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 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пункта 2 настоящей статьи. 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миграции и субъектом Российской Федерации в соответствии с пунктом 9 статьи 13 настоящего Федерального закона документы, предусмотренные абзацем четвертым настоящего пункта, подаются иностранным гражданином в территориальный орган федерального органа исполнительной власти в сфере миграции лично либо через данную уполномоченную организацию</w:t>
      </w:r>
    </w:p>
    <w:p>
      <w:r>
        <w:rPr>
          <w:b/>
        </w:rPr>
        <w:t xml:space="preserve">17. </w:t>
      </w:r>
      <w:r>
        <w:t>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абзаце четвертом пункта 16 настоящей статьи</w:t>
      </w:r>
    </w:p>
    <w:p>
      <w:r>
        <w:rPr>
          <w:b/>
        </w:rPr>
        <w:t xml:space="preserve">18. </w:t>
      </w:r>
      <w:r>
        <w:t>При рассмотрении документов, указанных в пункте 16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
        <w:rPr>
          <w:b/>
        </w:rPr>
        <w:t xml:space="preserve">19. </w:t>
      </w:r>
      <w:r>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предусмотренного пунктом 16 настоящей статьи, обязан выдать данному иностранному гражданину патент или уведомление об отказе в его выдаче</w:t>
      </w:r>
    </w:p>
    <w:p>
      <w:r>
        <w:rPr>
          <w:b/>
        </w:rPr>
        <w:t xml:space="preserve">20. </w:t>
      </w:r>
      <w:r>
        <w:t>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пунктом 16 настоящей статьи</w:t>
      </w:r>
    </w:p>
    <w:p>
      <w:r>
        <w:rPr>
          <w:b/>
        </w:rPr>
        <w:t xml:space="preserve">21. </w:t>
      </w:r>
      <w:r>
        <w:t>Срок действия патента, предусмотренного пунктом 16 настоящей статьи, не может превышать срок действия первоначально выданного патента</w:t>
      </w:r>
    </w:p>
    <w:p>
      <w:r>
        <w:rPr>
          <w:b/>
        </w:rPr>
        <w:t xml:space="preserve">22. </w:t>
      </w:r>
      <w:r>
        <w:t>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миграции</w:t>
      </w:r>
    </w:p>
    <w:p>
      <w:r>
        <w:rPr>
          <w:b/>
        </w:rPr>
        <w:t xml:space="preserve">23. </w:t>
      </w:r>
      <w:r>
        <w:t>Патент иностранному гражданину не переоформляется в случае отсутствия в территориальном органе федерального органа исполнительной власти в сфере миграции сведений об осуществлении иностранным гражданином трудовой деятельности в период действия патента</w:t>
      </w:r>
    </w:p>
    <w:p>
      <w:r>
        <w:rPr>
          <w:b/>
        </w:rPr>
        <w:t xml:space="preserve">24. </w:t>
      </w:r>
      <w:r>
        <w:t>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
        <w:rPr>
          <w:b/>
        </w:rPr>
        <w:t xml:space="preserve">25. </w:t>
      </w:r>
      <w:r>
        <w:t>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миграции, выдавший патент, с заявлением о предоставлении дубликата патента</w:t>
      </w:r>
    </w:p>
    <w:p>
      <w:r>
        <w:rPr>
          <w:b/>
        </w:rPr>
        <w:t xml:space="preserve">26. </w:t>
      </w:r>
      <w:r>
        <w:t>Для получения дубликата патента иностранный гражданин лично представляет в территориальный орган федерального органа исполнительной власти в сфере миграции</w:t>
      </w:r>
    </w:p>
    <w:p>
      <w:r>
        <w:rPr>
          <w:b/>
        </w:rPr>
        <w:t xml:space="preserve">27. </w:t>
      </w:r>
      <w:r>
        <w:t>Территориальный орган федерального органа исполнительной власти в сфере миграции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
        <w:rPr>
          <w:b/>
        </w:rPr>
        <w:t xml:space="preserve">28. </w:t>
      </w:r>
      <w:r>
        <w:t>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миграции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
        <w:rPr>
          <w:b/>
        </w:rPr>
        <w:t xml:space="preserve">29. </w:t>
      </w:r>
      <w:r>
        <w:t>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миграции. Форма патента и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миграции. В случае, предусмотренном соответствующим нормативным правовым актом федерального органа исполнительной власти в сфере миграции, на территории субъекта Российской Федерации на основании соглашения о взаимодействии между федеральным органом исполнительной власти в сфере миграции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форма указанного соглашения устанавливается федеральным органом исполнительной власти в сфере миграции.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миграции соответствующего субъекта Российской Федерации о принятом решении. 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миграции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 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r>
        <w:rPr>
          <w:b/>
        </w:rPr>
        <w:t xml:space="preserve">7.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 Порядок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 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По результатам мониторинга, указанного в абзаце первом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
        <w:rPr>
          <w:b/>
        </w:rPr>
        <w:t xml:space="preserve">9. </w:t>
      </w:r>
      <w:r>
        <w:t>статью 131 признать утратившей силу</w:t>
      </w:r>
    </w:p>
    <w:p>
      <w:r>
        <w:rPr>
          <w:b/>
        </w:rPr>
        <w:t xml:space="preserve">9. </w:t>
      </w:r>
      <w:r>
        <w:t>в абзаце первом пункта 13 статьи 132 слова ", а также о случаях расторжения трудовых договоров или гражданско-правовых договоров на выполнение работ (оказание услуг) с данными высококвалифицированными специалистами и случаях предоставления им отпусков без сохранения заработной платы продолжительностью более одного календарного месяца в течение года" исключить</w:t>
      </w:r>
    </w:p>
    <w:p>
      <w:r>
        <w:rPr>
          <w:b/>
        </w:rPr>
        <w:t xml:space="preserve">9. </w:t>
      </w:r>
      <w:r>
        <w:t>статью 133 изложить в следующей редакции: "Статья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 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 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
        <w:rPr>
          <w:b/>
        </w:rPr>
        <w:t xml:space="preserve">2. </w:t>
      </w:r>
      <w:r>
        <w:t>заявление о выдаче патента</w:t>
      </w:r>
    </w:p>
    <w:p>
      <w:r>
        <w:rPr>
          <w:b/>
        </w:rPr>
        <w:t xml:space="preserve">2.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 </w:t>
      </w:r>
      <w:r>
        <w:t>миграционную карту с указанием работы как цели визита в Российскую Федерацию и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
        <w:rPr>
          <w:b/>
        </w:rPr>
        <w:t xml:space="preserve">2. </w:t>
      </w:r>
      <w:r>
        <w:t>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
        <w:rPr>
          <w:b/>
        </w:rPr>
        <w:t xml:space="preserve">2. </w:t>
      </w:r>
      <w:r>
        <w:t>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выданные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
        <w:rPr>
          <w:b/>
        </w:rPr>
        <w:t xml:space="preserve">2. </w:t>
      </w:r>
      <w:r>
        <w:t>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
        <w:rPr>
          <w:b/>
        </w:rPr>
        <w:t xml:space="preserve">2. </w:t>
      </w:r>
      <w:r>
        <w:t>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w:t>
      </w:r>
    </w:p>
    <w:p>
      <w:r>
        <w:rPr>
          <w:b/>
        </w:rPr>
        <w:t xml:space="preserve">2. </w:t>
      </w:r>
      <w:r>
        <w:t>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постановке иностранного гражданина на учет по месту пребывания</w:t>
      </w:r>
    </w:p>
    <w:p>
      <w:r>
        <w:rPr>
          <w:b/>
        </w:rPr>
        <w:t xml:space="preserve">9. </w:t>
      </w:r>
      <w:r>
        <w:t>заявление о переоформлении патента</w:t>
      </w:r>
    </w:p>
    <w:p>
      <w:r>
        <w:rPr>
          <w:b/>
        </w:rPr>
        <w:t xml:space="preserve">9.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9. </w:t>
      </w:r>
      <w:r>
        <w:t>миграционную карту с указанием работы как цели въезда в Российскую Федерацию и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
        <w:rPr>
          <w:b/>
        </w:rPr>
        <w:t xml:space="preserve">9. </w:t>
      </w:r>
      <w:r>
        <w:t>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
        <w:rPr>
          <w:b/>
        </w:rPr>
        <w:t xml:space="preserve">9. </w:t>
      </w:r>
      <w:r>
        <w:t>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
        <w:rPr>
          <w:b/>
        </w:rPr>
        <w:t xml:space="preserve">9. </w:t>
      </w:r>
      <w:r>
        <w:t>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выданные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
        <w:rPr>
          <w:b/>
        </w:rPr>
        <w:t xml:space="preserve">9. </w:t>
      </w:r>
      <w:r>
        <w:t>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таком документе</w:t>
      </w:r>
    </w:p>
    <w:p>
      <w:r>
        <w:rPr>
          <w:b/>
        </w:rPr>
        <w:t xml:space="preserve">9. </w:t>
      </w:r>
      <w:r>
        <w:t>ходатайство работодателя, заказчика работ (услуг) о переоформлении иностранному гражданину патента</w:t>
      </w:r>
    </w:p>
    <w:p>
      <w:r>
        <w:rPr>
          <w:b/>
        </w:rPr>
        <w:t xml:space="preserve">9. </w:t>
      </w:r>
      <w:r>
        <w:t>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
        <w:rPr>
          <w:b/>
        </w:rPr>
        <w:t xml:space="preserve">22. </w:t>
      </w:r>
      <w:r>
        <w:t>в случае осуществления трудовой деятельности с привлечением труда третьих лиц</w:t>
      </w:r>
    </w:p>
    <w:p>
      <w:r>
        <w:rPr>
          <w:b/>
        </w:rPr>
        <w:t xml:space="preserve">22. </w:t>
      </w:r>
      <w:r>
        <w:t>при наличии обстоятельств, предусмотренных подпунктами 1 - 10, 15 пункта 9, пунктами 91, 92 и подпунктом 1 пункта 97, пунктом 98 статьи 18 настоящего Федерального закона</w:t>
      </w:r>
    </w:p>
    <w:p>
      <w:r>
        <w:rPr>
          <w:b/>
        </w:rPr>
        <w:t xml:space="preserve">22. </w:t>
      </w:r>
      <w:r>
        <w:t>в случае поступления в территориальный орган федерального органа исполнительной власти в сфере миграции, выдавший патент иностранному гражданину, заявления данного иностранного гражданина об аннулировании выданного ему патента</w:t>
      </w:r>
    </w:p>
    <w:p>
      <w:r>
        <w:rPr>
          <w:b/>
        </w:rPr>
        <w:t xml:space="preserve">22. </w:t>
      </w:r>
      <w:r>
        <w:t>в случае непредставления в соответствии с пунктом 7 настоящей статьи копии трудового договора или гражданско-правового договора на выполнение работ (оказание услуг)</w:t>
      </w:r>
    </w:p>
    <w:p>
      <w:r>
        <w:rPr>
          <w:b/>
        </w:rPr>
        <w:t xml:space="preserve">22. </w:t>
      </w:r>
      <w:r>
        <w:t>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
        <w:rPr>
          <w:b/>
        </w:rPr>
        <w:t xml:space="preserve">26. </w:t>
      </w:r>
      <w:r>
        <w:t>заявление о выдаче дубликата патента</w:t>
      </w:r>
    </w:p>
    <w:p>
      <w:r>
        <w:rPr>
          <w:b/>
        </w:rPr>
        <w:t xml:space="preserve">26.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26. </w:t>
      </w:r>
      <w:r>
        <w:t>миграционную карту с указанием работы как цели въезда в Российскую Федерацию и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
        <w:rPr>
          <w:b/>
        </w:rPr>
        <w:t xml:space="preserve">26. </w:t>
      </w:r>
      <w:r>
        <w:t>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
        <w:rPr>
          <w:b/>
        </w:rPr>
        <w:t xml:space="preserve">29. </w:t>
      </w:r>
      <w:r>
        <w:t>в статье 151:</w:t>
      </w:r>
    </w:p>
    <w:p>
      <w:r>
        <w:rPr>
          <w:b/>
        </w:rPr>
        <w:t xml:space="preserve">29. </w:t>
      </w:r>
      <w:r>
        <w:t>в статье 18:</w:t>
      </w:r>
    </w:p>
    <w:p>
      <w:r>
        <w:rPr>
          <w:b/>
        </w:rPr>
        <w:t xml:space="preserve">29. </w:t>
      </w:r>
      <w:r>
        <w:t>в статье 181:</w:t>
      </w:r>
    </w:p>
    <w:p>
      <w:r>
        <w:rPr>
          <w:b/>
        </w:rPr>
        <w:t xml:space="preserve">29. </w:t>
      </w:r>
      <w:r>
        <w:t>пункт 5 дополнить подпунктом 7 следующего содержания: "7) иностранные граждане, обратившиеся с заявлением о выдаче вида на жительство в связи с признанием носителями русского языка в соответствии со статьей 331 Федерального закона от 31 мая 2002 года № 62-ФЗ "О гражданстве Российской Федерации"."</w:t>
      </w:r>
    </w:p>
    <w:p>
      <w:r>
        <w:rPr>
          <w:b/>
        </w:rPr>
        <w:t xml:space="preserve">29. </w:t>
      </w:r>
      <w:r>
        <w:t>дополнить пунктом 8 следующего содержания: "8. Помимо документов, предусмотренных пунктом 1 настоящей статьи, иностранный гражданин при обращении за получением патента, указанного в статье 133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 Требования к минимальному уровню знаний, необходимых для сдачи указанного экзамена, и форма указанного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
        <w:rPr>
          <w:b/>
        </w:rPr>
        <w:t xml:space="preserve">29. </w:t>
      </w:r>
      <w:r>
        <w:t>подпункт 4 пункта 8 признать утратившим силу</w:t>
      </w:r>
    </w:p>
    <w:p>
      <w:r>
        <w:rPr>
          <w:b/>
        </w:rPr>
        <w:t xml:space="preserve">29. </w:t>
      </w:r>
      <w:r>
        <w:t>в пункте 9: подпункт 5 изложить в следующей редакции: "5) осужден вступившим в законную силу приговором суда за совершение преступления;"; в подпункте 6 слова "тяжкого или особо тяжкого" исключить; подпункты 12 - 14 признать утратившими силу</w:t>
      </w:r>
    </w:p>
    <w:p>
      <w:r>
        <w:rPr>
          <w:b/>
        </w:rPr>
        <w:t xml:space="preserve">29. </w:t>
      </w:r>
      <w:r>
        <w:t>пункт 94 изложить в следующей редакции: "94.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миграции,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
        <w:rPr>
          <w:b/>
        </w:rPr>
        <w:t xml:space="preserve">29. </w:t>
      </w:r>
      <w:r>
        <w:t>пункт 1 после слов "иностранных работников," дополнить словами "прибывающих в Российскую Федерацию на основании визы,", после слов "иностранным гражданам" дополнить словами ", прибывающим в Российскую Федерацию на основании визы,"</w:t>
      </w:r>
    </w:p>
    <w:p>
      <w:r>
        <w:rPr>
          <w:b/>
        </w:rPr>
        <w:t xml:space="preserve">29. </w:t>
      </w:r>
      <w:r>
        <w:t>пункт 2 после слов "в привлечении иностранных работников," дополнить словами "прибывающих в Российскую Федерацию на основании визы,", после слов "иностранных работников" дополнить словами ", прибывающих в Российскую Федерацию на основании визы,", дополнить предложениями следующего содержания: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
        <w:rPr>
          <w:b/>
        </w:rPr>
        <w:t xml:space="preserve">29. </w:t>
      </w:r>
      <w:r>
        <w:t>пункт 3 после слов "иностранным гражданам" дополнить словами ", прибывающим в Российскую Федерацию на основании визы,"</w:t>
      </w:r>
    </w:p>
    <w:p>
      <w:r>
        <w:rPr>
          <w:b/>
        </w:rPr>
        <w:t xml:space="preserve">29. </w:t>
      </w:r>
      <w:r>
        <w:t>дополнить пунктами 6 и 7 следующего содержания: "6.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 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
        <w:rPr>
          <w:b/>
        </w:rPr>
        <w:t>Статья 2</w:t>
      </w:r>
    </w:p>
    <w:p>
      <w:r>
        <w:t>Пункт "с" части первой статьи 9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после слов "вида на жительство" дополнить словами ", патента, предоставляющего право на осуществление трудовой деятельности в Российской Федерации,".</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19, ст. 1838; № 31, ст. 3229; № 34, ст. 3529, 3533; № 44, ст. 4266; 2005, № 1, ст. 9, 13, 40; № 10, ст. 763; № 13, ст. 1077; № 19, ст. 1752; № 25, ст. 2431; № 27, ст. 2719, 2721; № 30, ст. 3104, 3131; № 52, ст. 5574; 2006, № 1, ст. 4, 10; № 2, ст. 172; № 6, ст. 636; № 10, ст. 1067; № 12, ст. 1234; № 17, ст. 1776; № 18, ст. 1907; № 19, ст. 2066; № 23, ст. 2380; № 31, ст. 3420, 3438, 3452; № 45, ст. 4634, 4641; № 50, ст. 5279, 5281; № 52, ст. 5498; 2007, № 1, ст. 21, 29; № 16, ст. 1825; № 26, ст. 3089; № 30, ст. 3755; № 31, ст. 4007; № 41, ст. 4845; № 43, ст. 5084; 2008, № 18, ст. 1941; № 20, ст. 2259; № 29, ст. 3418; № 30, ст. 3604; № 49, ст. 5748; № 52, ст. 6235, 6236; 2009, № 7, ст. 777; № 23, ст. 2759; № 26, ст. 3120, 3122; № 29, ст. 3597, 3642; № 30, ст. 3739; № 52, ст. 6412; 2010, № 1, ст. 1; № 19, ст. 2291; № 21, ст. 2524, 2525; № 23, ст. 2790; № 30, ст. 4006, 4007; № 31, ст. 4164, 4193, 4195, 4207, 4208; № 49, ст. 6409; 2011, № 1, ст. 10, 23, 54; № 7, ст. 901; № 17, ст. 2310; № 19, ст. 2714; № 23, ст. 3260; № 27, ст. 3873; № 29, ст. 4298; № 30, ст. 4573, 4585, 4590, 4598, 4600, 4605; № 46, ст. 6406; № 47, ст. 6602; № 50, ст. 7342, 7345, 7351, 7352, 7355, 7362, 7366; 2012, № 10, ст. 1166; № 19, ст. 2278, 2281; № 24, ст. 3082; № 31, ст. 4320, 4330; № 47, ст. 6402, 6403, 6404, 6405; № 49, ст. 6757; № 53, ст. 7577, 7602, 7640; 2013, № 14, ст. 1651, 1666; № 19, ст. 2323; № 26, ст. 3207, 3208, 3209; № 27, ст. 3454, 3469, 3470, 3477; № 30, ст. 4025, 4029, 4030, 4031, 4032, 4034, 4036, 4040, 4044, 4078, 4082; № 31, ст. 4191; № 43, ст. 5443, 5444; № 44, ст. 5624, 5643; № 48, ст. 6161, 6163, 6165; № 49, ст. 6327, 6341, 6343; № 51, ст. 6683, 6685, 6695, 6696; № 52, ст. 6961, 6980, 6986, 6994, 7002; 2014, № 6, ст. 557, 559, 566; № 11, ст. 1092, 1096; № 14, ст. 1562; № 19, ст. 2302, 2306, 2310, 2317, 2324, 2325, 2326, 2327, 2330, 2335; № 23, ст. 2927; № 26, ст. 3366, 3379; № 30, ст. 4211, 4214, 4218, 4228, 4233, 4248, 4256, 4259, 4264, 4278; № 42, ст. 5615; № 43, ст. 5799) следующие изменения</w:t>
      </w:r>
    </w:p>
    <w:p>
      <w:r>
        <w:t>абзац первый части 1 статьи 3.5 после слов "частью 1 статьи 13.192" дополнить словами "и статьей 18.20"</w:t>
      </w:r>
    </w:p>
    <w:p>
      <w:r>
        <w:t>в статье 18.10: а) абзац первый части 1 после слов "федеральным законом," дополнить словами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б) дополнить частью 4 следующего содержания: "4. Нарушение иностранным гражданином или лицом без гражданства, прибывшими в Российскую Федерацию в порядке, не требующем получения визы, срока обращения за внесением изменений в сведения, содержащиеся в разрешении на работу или патенте, если такое обращение требуется в соответствии с федеральным законом, - влечет наложение административного штрафа в размере от четырех тысяч до пяти тысяч рублей."</w:t>
      </w:r>
    </w:p>
    <w:p>
      <w:r>
        <w:t>в статье 18.15: а) абзац первый части 1 после слов "федеральным законом," дополнить словами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б) в абзаце первом части 3 слова "органа исполнительной власти субъекта Российской Федерации, осуществляющего полномочия в области содействия занятости населения, или налогового органа о привлечении к трудовой деятельности в Российской Федерации иностранного гражданина или лица без гражданства либо неуведомление соответствующего органа о расторжении трудового договора или гражданско-правового договора на выполнение работ (оказание услуг) с иностранным работником или о предоставлении ему отпуска без сохранения заработной платы продолжительностью более одного календарного месяца в течение года" заменить словами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в) в абзаце первом части 5 слова "или о расторжении трудового договора или гражданско-правового договора на выполнение работ (оказание услуг) с высококвалифицированным специалистом, или о предоставлении ему отпуска без сохранения заработной платы продолжительностью более одного календарного месяца в течение года либо непредоставление или несвоевременное предоставление сведений о постановке высококвалифицированного специалиста на учет в налоговом органе," исключить</w:t>
      </w:r>
    </w:p>
    <w:p>
      <w:r>
        <w:t>абзац первый части 2 статьи 18.16 после слов "разрешения на работу" дополнить словами "или патента", слова "такое разрешение требуется" заменить словами "такое разрешение или такой патент требуются"</w:t>
      </w:r>
    </w:p>
    <w:p>
      <w:r>
        <w:t>главу 18 дополнить статьей 18.20 следующего содержания: "Статья 18.20. Нарушение иностранным гражданином или лицом без гражданства срока обращения за выдачей патента 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 влечет наложение административного штрафа в размере от десяти тысяч до пятнадцати тысяч рублей."</w:t>
      </w:r>
    </w:p>
    <w:p>
      <w:r>
        <w:t>(Утратил силу - Федеральный закон от 03.07.2016 № 305-ФЗ) 7) в части 2 статьи 28.3: а) в пункте 5 слова "частью 3 статьи 18.15," исключить; б) в пункте 87 слова "частью 3 статьи 18.15," исключить</w:t>
      </w:r>
    </w:p>
    <w:p>
      <w:r>
        <w:rPr>
          <w:b/>
        </w:rPr>
        <w:t>Статья 4</w:t>
      </w:r>
    </w:p>
    <w:p>
      <w:r>
        <w:t>Внести в Федеральный закон от 2 мая 2006 года № 59-ФЗ "О порядке рассмотрения обращений граждан Российской Федерации" (Собрание законодательства Российской Федерации, 2006, № 19, ст. 2060) следующие изменения</w:t>
      </w:r>
    </w:p>
    <w:p>
      <w:r>
        <w:t>статью 8 дополнить частью 31 следующего содержания: "31.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
        <w:t>в статье 12: а) часть 1 дополнить словами ", за исключением случая, указанного в части 11 настоящей статьи"; б) дополнить частью 11 следующего содержания: "11.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
        <w:rPr>
          <w:b/>
        </w:rPr>
        <w:t>Статья 5</w:t>
      </w:r>
    </w:p>
    <w:p>
      <w:r>
        <w:rPr>
          <w:b/>
        </w:rPr>
        <w:t xml:space="preserve">1. </w:t>
      </w:r>
      <w:r>
        <w:t>Признать утратившими силу</w:t>
      </w:r>
    </w:p>
    <w:p>
      <w:r>
        <w:rPr>
          <w:b/>
        </w:rPr>
        <w:t xml:space="preserve">2. </w:t>
      </w:r>
      <w:r>
        <w:t>Подпункт "а" пункта 5 статьи 1 Федерального закона от 28 декабря 2013 года № 386-ФЗ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2013, № 52, ст. 6951) исключить</w:t>
      </w:r>
    </w:p>
    <w:p>
      <w:r>
        <w:rPr>
          <w:b/>
        </w:rPr>
        <w:t xml:space="preserve">1. </w:t>
      </w:r>
      <w:r>
        <w:t>пункт 9 статьи 1 Федерального закона от 18 июля 2006 года № 110-ФЗ "О внесении изменений в Федеральный закон "О правовом положении иностранных граждан в Российской Федерации" и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 (Собрание законодательства Российской Федерации, 2006, № 30, ст. 3286)</w:t>
      </w:r>
    </w:p>
    <w:p>
      <w:r>
        <w:rPr>
          <w:b/>
        </w:rPr>
        <w:t xml:space="preserve">1. </w:t>
      </w:r>
      <w:r>
        <w:t>пункт 5 статьи 1 Федерального закона от 6 января 2007 года № 2-ФЗ "О внесении изменений в Федеральный закон "О внесении изменений в Федеральный закон "О правовом положении иностранных граждан в Российской Федерации" и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 (Собрание законодательства Российской Федерации, 2007, № 2, ст. 361)</w:t>
      </w:r>
    </w:p>
    <w:p>
      <w:r>
        <w:rPr>
          <w:b/>
        </w:rPr>
        <w:t xml:space="preserve">1. </w:t>
      </w:r>
      <w:r>
        <w:t>пункт 7 статьи 99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абзац четвертый подпункта "г" пункта 1, пункт 5, подпункт "б" пункта 8 статьи 1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w:t>
      </w:r>
    </w:p>
    <w:p>
      <w:r>
        <w:rPr>
          <w:b/>
        </w:rPr>
        <w:t xml:space="preserve">1. </w:t>
      </w:r>
      <w:r>
        <w:t>пункт 1 статьи 12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rPr>
          <w:b/>
        </w:rPr>
        <w:t xml:space="preserve">1. </w:t>
      </w:r>
      <w:r>
        <w:t>пункт 1 статьи 2 Федерального закона от 23 декабря 2010 года № 385-ФЗ "О внесении изменений в отдельные законодательные акты Российской Федерации" (Собрание законодательства Российской Федерации, 2010, № 52, ст. 7000)</w:t>
      </w:r>
    </w:p>
    <w:p>
      <w:r>
        <w:rPr>
          <w:b/>
        </w:rPr>
        <w:t xml:space="preserve">1. </w:t>
      </w:r>
      <w:r>
        <w:t>пункт 3 статьи 38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rPr>
          <w:b/>
        </w:rPr>
        <w:t xml:space="preserve">1. </w:t>
      </w:r>
      <w:r>
        <w:t>пункт 4 статьи 13 Федерального закона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w:t>
      </w:r>
    </w:p>
    <w:p>
      <w:r>
        <w:rPr>
          <w:b/>
        </w:rPr>
        <w:t xml:space="preserve">1. </w:t>
      </w:r>
      <w:r>
        <w:t>пункт 2 статьи 19 Федерального закона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
        <w:rPr>
          <w:b/>
        </w:rPr>
        <w:t xml:space="preserve">1. </w:t>
      </w:r>
      <w:r>
        <w:t>Федеральный закон от 12 ноября 2012 года №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 47, ст. 6396)</w:t>
      </w:r>
    </w:p>
    <w:p>
      <w:r>
        <w:rPr>
          <w:b/>
        </w:rPr>
        <w:t xml:space="preserve">1. </w:t>
      </w:r>
      <w:r>
        <w:t>пункт 4 статьи 1 Федерального закона от 30 декабря 2012 года № 320-ФЗ "О внесении изменений в Федеральный закон "О правовом положении иностранных граждан в Российской Федерации" (Собрание законодательства Российской Федерации, 2012, № 53, ст. 7645)</w:t>
      </w:r>
    </w:p>
    <w:p>
      <w:r>
        <w:rPr>
          <w:b/>
        </w:rPr>
        <w:t xml:space="preserve">1. </w:t>
      </w:r>
      <w:r>
        <w:t>пункт 3 статьи 1 Федерального закона от 23 июля 2013 года № 203-ФЗ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 (Собрание законодательства Российской Федерации, 2013, № 30, ст. 4036)</w:t>
      </w:r>
    </w:p>
    <w:p>
      <w:r>
        <w:rPr>
          <w:b/>
        </w:rPr>
        <w:t xml:space="preserve">1. </w:t>
      </w:r>
      <w:r>
        <w:t>пункт 4 статьи 1 и части 3 и 4 статьи 5 Федерального закона от 28 декабря 2013 года № 386-ФЗ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2013, № 52, ст. 6951)</w:t>
      </w:r>
    </w:p>
    <w:p>
      <w:r>
        <w:rPr>
          <w:b/>
        </w:rPr>
        <w:t xml:space="preserve">1. </w:t>
      </w:r>
      <w:r>
        <w:t>пункт 1 статьи 2 Федерального закона от 28 декабря 2013 года № 390-ФЗ "О внесении изменений в отдельные законодательные акты Российской Федерации в связи с принятием Федерального закона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 (Собрание законодательства Российской Федерации, 2013, № 52, ст. 6955)</w:t>
      </w:r>
    </w:p>
    <w:p>
      <w:r>
        <w:rPr>
          <w:b/>
        </w:rPr>
        <w:t xml:space="preserve">1. </w:t>
      </w:r>
      <w:r>
        <w:t>пункт 2 статьи 1 Федерального закона от 20 апреля 2014 года № 74-ФЗ "О внесении изменений в Федеральный закон "О правовом положении иностранных граждан в Российской Федерации" (Собрание законодательства Российской Федерации, 2014, № 16, ст. 1831)</w:t>
      </w:r>
    </w:p>
    <w:p>
      <w:r>
        <w:rPr>
          <w:b/>
        </w:rPr>
        <w:t xml:space="preserve">1. </w:t>
      </w:r>
      <w:r>
        <w:t>пункт 1 статьи 1 Федерального закона от 21 июля 2014 года № 230-ФЗ "О внесении изменений в Федеральный закон "О правовом положении иностранных граждан в Российской Федерации" (Собрание законодательства Российской Федерации, 2014, № 30, ст. 4231)</w:t>
      </w:r>
    </w:p>
    <w:p>
      <w:r>
        <w:rPr>
          <w:b/>
        </w:rPr>
        <w:t>Статья 6</w:t>
      </w:r>
    </w:p>
    <w:p>
      <w:r>
        <w:rPr>
          <w:b/>
        </w:rPr>
        <w:t xml:space="preserve">1. </w:t>
      </w:r>
      <w:r>
        <w:t>Разрешения на работу, выданные до дня вступления в силу настоящего Федерального закона, подтверждают право иностранного работника на временное осуществление на территории Российской Федерации трудовой деятельности и продолжают действовать в течение срока, на который они были выданы, либо до их аннулирования</w:t>
      </w:r>
    </w:p>
    <w:p>
      <w:r>
        <w:rPr>
          <w:b/>
        </w:rPr>
        <w:t xml:space="preserve">2. </w:t>
      </w:r>
      <w:r>
        <w:t>Разрешения на работу, выданные до дня вступления в силу настоящего Федерального закона иностранным гражданам, прибывшим в Российскую Федерацию на основании визы, или выданные иностранным гражданам в соответствии со статьями 132, 134, 135 Федерального закона от 25 июля 2002 года № 115-ФЗ "О правовом положении иностранных граждан в Российской Федерации", подтверждают право иностранного работника на временное осуществление на территории Российской Федерации трудовой деятельности, продлеваются и аннулируются в порядке, предусмотренном Федеральным законом от 25 июля 2002 года № 115-ФЗ "О правовом положении иностранных граждан в Российской Федерации" (в редакции настоящего Федерального закона)</w:t>
      </w:r>
    </w:p>
    <w:p>
      <w:r>
        <w:rPr>
          <w:b/>
        </w:rPr>
        <w:t xml:space="preserve">3. </w:t>
      </w:r>
      <w:r>
        <w:t>Патенты, выданные до дня вступления в силу настоящего Федерального закона, подтверждают право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осуществлять трудовую деятельность по найму у граждан Российской Федерации на основании трудового договора или гражданско-правового договора на выполнение работ (оказание услуг) для личных, домашних и иных подобных нужд, не связанных с осуществлением предпринимательской деятельности, и продолжают действовать в течение срока, на который они были выданы, либо до их аннулирования. При этом срок действия патента продлению не подлежит, за исключением случая, установленного частью 5 настоящей статьи. (В редакции Федерального закона от 08.03.2015 № 56-ФЗ)</w:t>
      </w:r>
    </w:p>
    <w:p>
      <w:r>
        <w:rPr>
          <w:b/>
        </w:rPr>
        <w:t xml:space="preserve">4.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территории которого в 2014 году было выдано более трехсот тысяч патентов, имеет право обратиться в федеральный орган исполнительной власти в сфере миграции с мотивированным предложением о продлении срока действия патентов, выданных в 2014 году. Мотивированное предложение о продлении срока действия патентов, выданных в 2014 году, должно содержать план мероприятий субъекта Российской Федерации на 2015 год по организации участия уполномоченной организации субъекта Российской Федерации в осуществлении полномочий по предоставлению государственной услуги по оформлению и выдаче иностранным гражданам патентов в соответствии с правилами, установленными настоящим Федеральным законом. На основании указанного мотивированного предложения федеральный орган исполнительной власти в сфере миграции принимает решение о продлении срока действия патентов на территории субъекта Российской Федерации. (Часть введена - Федеральный закон от 08.03.2015 № 56-ФЗ)</w:t>
      </w:r>
    </w:p>
    <w:p>
      <w:r>
        <w:rPr>
          <w:b/>
        </w:rPr>
        <w:t xml:space="preserve">5. </w:t>
      </w:r>
      <w:r>
        <w:t>Срок действия патента, выданного в 2014 году на территории субъекта Российской Федерации, в случае принятия решения о продлении срока действия патента на территории субъекта Российской Федерации считается продленным на период, за который уплачен налог на доходы физических лиц в виде фиксированного авансового платежа в порядке, установленном законодательством Российской Федерации о налогах и сборах, действовавшим на дату уплаты налога. В этом случае обращение в территориальный орган федерального органа исполнительной власти в сфере миграции не требуется. (Часть введена - Федеральный закон от 08.03.2015 № 56-ФЗ)</w:t>
      </w:r>
    </w:p>
    <w:p>
      <w:r>
        <w:rPr>
          <w:b/>
        </w:rPr>
        <w:t xml:space="preserve">6. </w:t>
      </w:r>
      <w:r>
        <w:t>Общий срок действия патента, срок действия которого был продлен в соответствии с частью 5 настоящей статьи, не может составлять более двенадцати месяцев со дня выдачи патента. (Часть введена - Федеральный закон от 08.03.2015 № 56-ФЗ)</w:t>
      </w:r>
    </w:p>
    <w:p>
      <w:r>
        <w:rPr>
          <w:b/>
        </w:rPr>
        <w:t xml:space="preserve">7. </w:t>
      </w:r>
      <w:r>
        <w:t>Срок временного пребывания в Российской Федерации иностранного гражданина продлевается при продлении иностранному гражданину срока действия патента в соответствии с частью 5 настоящей статьи. (Часть введена - Федеральный закон от 08.03.2015 № 56-ФЗ)</w:t>
      </w:r>
    </w:p>
    <w:p>
      <w:r>
        <w:rPr>
          <w:b/>
        </w:rPr>
        <w:t xml:space="preserve">8. </w:t>
      </w:r>
      <w:r>
        <w:t>Иностранный гражданин, продливший срок действия патента в соответствии с частью 5 настоящей статьи, при получении нового патента помимо документов, установленных пунктом 2 статьи 133 Федерального закона от 25 июля 2002 года № 115-ФЗ "О правовом положении иностранных граждан в Российской Федерации", представляет документы, подтверждающие уплату налога на доходы физических лиц в виде фиксированного авансового платежа за период продления срока действия патента в порядке, установленном законодательством Российской Федерации о налогах и сборах, действовавшим на дату уплаты налога. (Часть введена - Федеральный закон от 08.03.2015 № 56-ФЗ)</w:t>
      </w:r>
    </w:p>
    <w:p>
      <w:r>
        <w:rPr>
          <w:b/>
        </w:rPr>
        <w:t>Статья 7</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 иной срок вступления их в силу</w:t>
      </w:r>
    </w:p>
    <w:p>
      <w:r>
        <w:rPr>
          <w:b/>
        </w:rPr>
        <w:t xml:space="preserve">2. </w:t>
      </w:r>
      <w:r>
        <w:t>Абзацы седьмой и восьмой подпункта "з" пункта 3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До 1 января 2016 года иностранный гражданин для получения патента может обратиться в территориальный орган федерального органа исполнительной власти в сфере миграции лично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 Данное положение не распространяется на территории субъектов Российской Федерации, в которых принят нормативный правовой акт, устанавливающий уполномоченную организацию, указанную в пункте 9 статьи 13 Федерального закона от 25 июля 2002 года № 115-ФЗ "О правовом положении иностранных граждан в Российской Федерации" (в редакции настоящего Федерального закона), и заключено соглашение о взаимодействии между федеральным органом исполнительной власти в сфере миграции и соответствующим субъектом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