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
        <w:rPr>
          <w:b/>
        </w:rPr>
        <w:t>Статья 1</w:t>
      </w:r>
    </w:p>
    <w:p>
      <w:r>
        <w:t>(Статья утратила силу - Федеральный закон от 12.12.2023 № 565-ФЗ)</w:t>
      </w:r>
    </w:p>
    <w:p>
      <w:r>
        <w:rPr>
          <w:b/>
        </w:rPr>
        <w:t>Статья 2</w:t>
      </w:r>
    </w:p>
    <w:p>
      <w:r>
        <w:t>Внести в Закон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2004, № 35, ст. 3607; 2006, № 1, ст. 10; 2007, № 1, ст. 21; 2008, № 30, ст. 3616; 2013, № 17, ст. 2030; № 27, ст. 3477; № 40, ст. 5035; 2014, № 30, ст. 4257) следующие изменения</w:t>
      </w:r>
    </w:p>
    <w:p>
      <w:r>
        <w:t>в статье 30: а) часть вторую дополнить абзацем следующего содержания: "обеспечивать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 б) дополнить частью третьей следующего содержания: "Порядок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статью 37 дополнить абзацами следующего содержания: "обеспечение условий доступности для инвалидов культурных ценностей и благ, предоставляемых юридическими и физическими лицами; 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
        <w:t>часть первую статьи 39 дополнить абзацем следующего содержания: "обеспечение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
        <w:rPr>
          <w:b/>
        </w:rPr>
        <w:t>Статья 3</w:t>
      </w:r>
    </w:p>
    <w:p>
      <w:r>
        <w:t>Статью 13 Закона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1996, № 25, ст. 2964; 1998, № 30, ст. 3613; 2013, № 27, ст. 3477) дополнить частью второй следующего содержания: "Сотрудники учреждения уголовно-исполнительной системы проходят подготовку в целях обеспечения соблюдения прав, свобод и законных интересов подозреваемых, обвиняемых и осужденных, являющихся инвалидами. Программы и порядок указанной подготовки сотрудников учреждения уголовно-исполнительной системы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Статья 4</w:t>
      </w:r>
    </w:p>
    <w:p>
      <w:r>
        <w:t>Внести в Федеральный закон от 29 декабря 1994 года № 78-ФЗ "О библиотечном деле" (Собрание законодательства Российской Федерации, 1995, № 1, ст. 2; 2004, № 35, ст. 3607; 2009, № 23, ст. 2774; 2013, № 27, ст. 3477) следующие изменения</w:t>
      </w:r>
    </w:p>
    <w:p>
      <w:r>
        <w:t>пункт 2 статьи 8 изложить в следующей редакции: "2.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 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пункт 6 статьи 12 после слов "исполнительной власти" дополнить словами ", осуществляющим функции по выработке и реализации государственной политики и нормативно-правовому регулированию"</w:t>
      </w:r>
    </w:p>
    <w:p>
      <w:r>
        <w:t>в статье 15: а) пункт 1 дополнить подпунктом 8 следующего содержания: "8) условия доступности для инвалидов федеральных библиотек и библиотек федеральных органов исполнительной власти."; б) пункт 2 дополнить подпунктом 3 следующего содержания: "3) условия доступности для инвалидов библиотек субъектов Российской Федерации и муниципальных библиотек."</w:t>
      </w:r>
    </w:p>
    <w:p>
      <w:r>
        <w:rPr>
          <w:b/>
        </w:rPr>
        <w:t>Статья 5</w:t>
      </w:r>
    </w:p>
    <w:p>
      <w:r>
        <w:t>Внести в 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 1998, № 31, ст. 3803; 1999, № 2, ст. 232; № 29, ст. 3693; 2000, № 22, ст. 2267; 2001, № 24, ст. 2410; № 33, ст. 3426; № 53, ст. 5024; 2002, № 1, ст. 2; № 22, ст. 2026; 2003, № 2, ст. 167; № 43, ст. 4108; 2004, № 35, ст. 3607; 2005, № 1, ст. 25; 2006, № 1, ст. 10; 2007, № 43, ст. 5084; № 45, ст. 5421; № 49, ст. 6070; 2008, № 9, ст. 817; № 29, ст. 3410; № 30, ст. 3616; № 52, ст. 6224; 2009, № 18, ст. 2152; № 30, ст. 3739; 2010, № 50, ст. 6609; 2011, № 27, ст. 3880; № 30, ст. 4596; № 45, ст. 6329; № 47, ст. 6608; № 49, ст. 7033; 2012, № 29, ст. 3990; № 30, ст. 4175; № 53, ст. 7621; 2013, № 8, ст. 717; № 19, ст. 2331; № 27, ст. 3460, 3475, 3477; № 48, ст. 6160; № 52, ст. 6986; 2014, № 26, ст. 3406; № 30, ст. 4268) следующие изменения</w:t>
      </w:r>
    </w:p>
    <w:p>
      <w:r>
        <w:t>в части третьей статьи 1 слова "и ограничения жизнедеятельности" исключить</w:t>
      </w:r>
    </w:p>
    <w:p>
      <w:r>
        <w:t>дополнить статьей 31 следующего содержания: "Статья 31. Недопустимость дискриминации по признаку инвалидности 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
        <w:t>в статье 4: а) пункт 4 после слова "реабилитации" дополнить словом ", абилитации"; б) пункт 7 после слова "реабилитации" дополнить словом ", абилитации"; в) пункт 8 после слова "реабилитации" дополнить словом ", абилитации"; г) (Подпункт исключен - Федеральный закон от 29.12.2015 № 394-ФЗ) д) дополнить пунктами 22 и 23 следующего содержания: "22) подготовка 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w:t>
      </w:r>
    </w:p>
    <w:p>
      <w:r>
        <w:t>иные установленные в соответствии с настоящим Федеральным законом полномочия."</w:t>
      </w:r>
    </w:p>
    <w:p>
      <w:r>
        <w:t>пункт 7 статьи 5 дополнить словами ", а также определения порядка проведения специальных мероприятий для предоставления инвалидам гарантий трудовой занятости"</w:t>
      </w:r>
    </w:p>
    <w:p>
      <w:r>
        <w:t>дополнить статьей 51 следующего содержания: "Статья 51. Федеральный реестр инвалидов 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а также о проводимых реабилитационных или абилитационных мероприятиях, производимых инвалиду денежных выплатах и об иных мерах социальной защиты. Оператором федерального реестра инвалидов является Пенсионный фонд Российской Федерации. (В редакции Федерального закона от 29.12.2015 № 394-ФЗ) 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 В федеральный реестр инвалидов включаются следующие сведения о лице, признанном инвалидом:</w:t>
      </w:r>
    </w:p>
    <w:p>
      <w:r>
        <w:t>фамилия, имя, отчество (при его наличии)</w:t>
      </w:r>
    </w:p>
    <w:p>
      <w:r>
        <w:t>пол</w:t>
      </w:r>
    </w:p>
    <w:p>
      <w:r>
        <w:t>дата рождения</w:t>
      </w:r>
    </w:p>
    <w:p>
      <w:r>
        <w:t>место рождения</w:t>
      </w:r>
    </w:p>
    <w:p>
      <w:r>
        <w:t>сведения о гражданстве</w:t>
      </w:r>
    </w:p>
    <w:p>
      <w:r>
        <w:t>данные паспорта (иного документа, удостоверяющего личность)</w:t>
      </w:r>
    </w:p>
    <w:p>
      <w:r>
        <w:t>данные свидетельства о рождении (для детей-инвалидов, не достигших возраста 14 лет)</w:t>
      </w:r>
    </w:p>
    <w:p>
      <w:r>
        <w:t>адрес места жительства (места пребывания, фактического проживания)</w:t>
      </w:r>
    </w:p>
    <w:p>
      <w:r>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
        <w:t>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
        <w:t>место работы и занимаемая должность (при наличии)</w:t>
      </w:r>
    </w:p>
    <w:p>
      <w:r>
        <w:t>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
        <w:t>сведения о законном представителе (при наличии)</w:t>
      </w:r>
    </w:p>
    <w:p>
      <w:r>
        <w:t>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
        <w:t>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
        <w:t>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
        <w:t>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 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законом от 6 апреля 2011 года №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закона от 27 июля 2006 года № 152-ФЗ "О персональных данных". 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r>
        <w:t>в статье 7: а) часть первую после слов "Медико-социальная экспертиза -" дополнить словами "признание лица инвалидом и"; б) в части второй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в части третьей статьи 8: а) пункт 2 после слова "реабилитации" дополнить словом ", абилитации"; б) пункт 4 после слова "реабилитации" дополнить словом ", абилитации"; в) дополнить пунктом 7 следующего содержания: "7) выдача заключения о нуждаемости по состоянию здоровья в постоянном постороннем уходе (помощи, надзоре) в случаях, предусмотренных подпунктом "б" пункта 1 статьи 24 Федерального закона от 28 марта 1998 года № 53-ФЗ "О воинской обязанности и военной службе"."</w:t>
      </w:r>
    </w:p>
    <w:p>
      <w:r>
        <w:t>наименование главы III изложить в следующей редакции: "Глава III. Реабилитация и абилитация инвалидов"</w:t>
      </w:r>
    </w:p>
    <w:p>
      <w:r>
        <w:t>в статье 9: а) наименование изложить в следующей редакции: "Статья 9. Понятие реабилитации и абилитации инвалидов"; б) часть первую изложить в следующей редакции: "Реабилитация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 в) в части второй: абзац первый после слова "реабилитации" дополнить словами "и абилитации"; абзацы второй и третий изложить в следующей редакции: "медицинскую реабилитацию, реконструктивную хирургию, протезирование и ортезирование, санаторно-курортное лечение; 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 г) часть третью изложить в следующей редакции: "Реализация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 д) дополнить частью четвертой следующего содержания: "Реабилитация, абилитация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области реабилитации и абилитации инвалидов."</w:t>
      </w:r>
    </w:p>
    <w:p>
      <w:r>
        <w:t>в статье 11: а) наименование после слова "реабилитации" дополнить словами "или абилитации"; б) часть первую изложить в следующей редакции: "Индивидуальная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часть вторую после слова "реабилитации" дополнить словами "или абилитации"; г) часть третью после слов "Индивидуальная программа реабилитации" дополнить словами "или абилитации", после слов "реабилитационные мероприятия," дополнить словами "технические средства реабилитации и услуги,"; д) часть четвертую после слов "индивидуальной программой реабилитации" дополнить словами "или абилитации"; е) часть пятую после слов "Индивидуальная программа реабилитации" дополнить словами "или абилитации"; ж) в части шестой после слов "индивидуальной программой реабилитации" дополнить словами "или абилитации", слова "выработку государственной политики и нормативно-правовое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 з) часть седьмую после слов "индивидуальной программы реабилитации" дополнить словами "или абилитации"; и) дополнить частями восьмой и девятой следующего содержания: "Федеральные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 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в статье 111: а) часть двенадцатую после слов "программами реабилитации" дополнить словом ", абилитации"; б) часть пятнадцатую после слова "Перечень" дополнить словом "медицинских"</w:t>
      </w:r>
    </w:p>
    <w:p>
      <w:r>
        <w:t>статью 15 изложить в следующей редакции: "Статья 15. Обеспечение беспрепятственного доступа инвалидов к объектам социальной, инженерной и транспортной инфраструктур 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
        <w:t>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
        <w:t>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
        <w:t>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 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 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 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 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 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 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 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
        <w:t>наименование статьи 16 изложить в следующей редакции: "Статья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
        <w:t>в статье 17: а) наименование изложить в следующей редакции: "Статья 17. Обеспечение инвалидов жильем"; б) часть восьмую после слова "реабилитации" дополнить словами "или абилитации"; в) часть десятую после слова "реабилитации" дополнить словами "или абилитации"</w:t>
      </w:r>
    </w:p>
    <w:p>
      <w:r>
        <w:t>часть четвертую статьи 19 после слова "реабилитации" дополнить словом ", абилитации"</w:t>
      </w:r>
    </w:p>
    <w:p>
      <w:r>
        <w:t>в статье 20: а) в абзаце первом слова "федеральными органами государственной власти, органами государственной власти субъектов Российской Федерации" исключить; б) пункт 5 после слова "реабилитации" дополнить словом ", абилитации"; в) дополнить частью второй следующего содержания: "Порядок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
        <w:t>часть первую статьи 23 после слова "реабилитации" дополнить словами "или абилитации"</w:t>
      </w:r>
    </w:p>
    <w:p>
      <w:r>
        <w:t>пункт 2 части второй статьи 24 после слова "реабилитации" дополнить словами "или абилитации"</w:t>
      </w:r>
    </w:p>
    <w:p>
      <w:r>
        <w:t>в части 6 статьи 281 слова "выработку государственной политики и нормативное 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r>
        <w:t>часть вторую статьи 32 после слова "реабилитации" дополнить словом ", абилитации"</w:t>
      </w:r>
    </w:p>
    <w:p>
      <w:r>
        <w:rPr>
          <w:b/>
        </w:rPr>
        <w:t>Статья 6</w:t>
      </w:r>
    </w:p>
    <w:p>
      <w:r>
        <w:t>Внести в статью 35 Федерального закона от 26 мая 1996 года № 54-ФЗ "О Музейном фонде Российской Федерации и музеях в Российской Федерации" (Собрание законодательства Российской Федерации, 1996, № 22, ст. 2591) следующие изменения</w:t>
      </w:r>
    </w:p>
    <w:p>
      <w:r>
        <w:t>дополнить новой частью четвертой следующего содержания: "Порядок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 определяется федеральным органом исполнительной власти, на который возложено государственное регулирование в области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часть четвертую считать частью пятой</w:t>
      </w:r>
    </w:p>
    <w:p>
      <w:r>
        <w:rPr>
          <w:b/>
        </w:rPr>
        <w:t>Статья 7</w:t>
      </w:r>
    </w:p>
    <w:p>
      <w:r>
        <w:t>Часть вторую статьи 5 Федерального закона от 22 августа 1996 года № 126-ФЗ "О государственной поддержке кинематографии Российской Федерации" (Собрание законодательства Российской Федерации, 1996, № 35, ст. 4136; 2006, № 10, ст. 1068; 2009, № 52, ст. 6451) дополнить абзацем следующего содержания: "утверждение порядка отбора национальных фильмов, подлежащих обязательному субтитрированию и тифлокомментированию за счет средств федерального бюджета, и осуществление такого отбора.".</w:t>
      </w:r>
    </w:p>
    <w:p>
      <w:r>
        <w:rPr>
          <w:b/>
        </w:rPr>
        <w:t>Статья 8</w:t>
      </w:r>
    </w:p>
    <w:p>
      <w:r>
        <w:t>Внести в статью 101 Уголовно-исполнительного кодекса Российской Федерации (Собрание законодательства Российской Федерации, 1997, № 2, ст. 198; 1998, № 30, ст. 3613; 2001, № 11, ст. 1002; 2004, № 27, ст. 2711; 2008, № 45, ст. 5140) следующие изменения</w:t>
      </w:r>
    </w:p>
    <w:p>
      <w:r>
        <w:t>дополнить частью шестой следующего содержания: "6. Порядок и сроки направления на освидетельствование и переосвидетельствование осужденных, являющихся инвалидами и находящихся в исправительных учреждениях, подачи указанными лицами заявлений на проведение освидетельствования или переосвидетельствования, обжалования решения федерального учреждения медико-социальной экспертизы, а также порядок организации охраны и надзора за осужденными, находящимися в исправительных учреждениях, при проведении их освидетельствования или переосвидетельствования в федеральных учреждениях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дополнить частью седьмой следующего содержания: "7. Порядок обеспечения условий для проведения реабилитационных мероприятий, пользования техническими средствами реабилитации и услугами, предусмотренными индивидуальной программой реабилитации или абилитации инвалида в отношении осужденных, являющихся инвалидами и находящихся в исправительных учреждениях,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Статья 9</w:t>
      </w:r>
    </w:p>
    <w:p>
      <w:r>
        <w:t>Статью 95 Кодекса внутреннего водного транспорта Российской Федерации (Собрание законодательства Российской Федерации, 2001, № 11, ст. 1001; 2012, № 31, ст. 4320) дополнить пунктом 7 следующего содержания: "7.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Статья 10</w:t>
      </w:r>
    </w:p>
    <w:p>
      <w:r>
        <w:t>В части 1 статьи 25.10 Кодекса Российской Федерации об административных правонарушениях (Собрание законодательства Российской Федерации, 2002, № 1, ст. 1) слова "(понимающее знаки немого или глухого)" заменить словами "(осуществляющее сурдоперевод или тифлосурдоперевод)".</w:t>
      </w:r>
    </w:p>
    <w:p>
      <w:r>
        <w:rPr>
          <w:b/>
        </w:rPr>
        <w:t>Статья 11</w:t>
      </w:r>
    </w:p>
    <w:p>
      <w:r>
        <w:t>Статью 61 Федерального закона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31, ст. 3427; 2009, № 7, ст. 771; 2011, № 25, ст. 3536; 2012, № 50, ст. 6961; 2013, № 51, ст. 6684; 2014, № 8, ст. 739; № 14, ст. 1543) дополнить пунктом 12 следующего содержания: "12.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
        <w:rPr>
          <w:b/>
        </w:rPr>
        <w:t>Статья 12</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2007, № 1, ст. 21; № 43, ст. 5084; 2011, № 47, ст. 6606; № 49, ст. 7026; 2012, № 47, ст. 6390; 2013, № 17, ст. 2030; 2014, № 43, ст. 5799) следующие изменения</w:t>
      </w:r>
    </w:p>
    <w:p>
      <w:r>
        <w:t>пункт 1 статьи 9 дополнить подпунктом 341 следующего содержания: "341) определение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
        <w:t>статью 92 дополнить подпунктом 121 следующего содержания: "121) обеспечение условий доступности для инвалидов объектов культурного наследия, находящихся в собственности субъекта Российской Федерации;"</w:t>
      </w:r>
    </w:p>
    <w:p>
      <w:r>
        <w:t>статью 93 дополнить подпунктом 31 следующего содержания: "31) обеспечение условий доступности для инвалидов объектов культурного наследия, находящихся в собственности поселений или городских округов;"</w:t>
      </w:r>
    </w:p>
    <w:p>
      <w:r>
        <w:rPr>
          <w:b/>
        </w:rPr>
        <w:t>Статья 13</w:t>
      </w:r>
    </w:p>
    <w:p>
      <w:r>
        <w:t>Внести в Федеральный закон от 10 января 2003 года № 17-ФЗ "О железнодорожном транспорте в Российской Федерации" (Собрание законодательства Российской Федерации, 2003, № 2, ст. 169; 2009, № 1, ст. 21; 2011, № 30, ст. 4596) следующие изменения</w:t>
      </w:r>
    </w:p>
    <w:p>
      <w:r>
        <w:t>статью 17 дополнить пунктом 3 следующего содержания: "3. Порядок обеспечения условий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в пункте 2 статьи 28 второе предложение после слова "вокзалах" дополнить словами "с учетом особенностей ее доведения до инвалидов"</w:t>
      </w:r>
    </w:p>
    <w:p>
      <w:r>
        <w:rPr>
          <w:b/>
        </w:rPr>
        <w:t>Статья 14</w:t>
      </w:r>
    </w:p>
    <w:p>
      <w:r>
        <w:t>Федеральный закон от 10 января 2003 года № 18-ФЗ "Устав железнодорожного транспорта Российской Федерации" (Собрание законодательства Российской Федерации, 2003, № 2, ст. 170; 2007, № 27, ст. 3213) дополнить статьей 801 следующего содержания: "Статья 801. Перевозчик и владелец инфраструктуры в соответствии с законодательством Российской Федерации о социальной защите инвалидов обеспечивают условия доступности для пассажиров из числа инвалидов объектов железнодорожного транспорта и предоставляемых на вокзалах и в поездах услуг наравне с другими пассажирами, в том числе: оборудование вокзалов низкорасположенными телефонами с функцией регулирования громкости, текстофонами для связи со службами информации, экстренной помощи; дублирование необходимой для пассажиров из числа инвалидов звуковой и зрительной информации, в том числе о времени отправления и прибытия поездов, стоимости проезда пассажиров и перевозок багажа, грузобагажа, времени работы железнодорожных билетных касс, камер хранения, расположении вокзальных помещений, об оказываемых им услугах, о предоставляемых гражданам определенных категорий льготах; ознакомление с правилами перевозки пассажиров, а также другой необходимой информацией об условиях перевозки в доступной для пассажиров из числа инвалидов форме. Владельцами инфраструктур на вокзалах пассажирам из числа инвалидов без взимания дополнительной платы предоставляются следующие услуги: помощь при передвижении по территории вокзала, в том числе при входе в поезд и выходе из него, до места посадки в поезд и от места высадки из него, при оформлении багажа, получении багажа по прибытии поезда, а также обеспечение посадки в транспортное средство инвалидов и высадки из него; предоставление вспомогательных средств, в том числе кресел-колясок;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 Перевозчиками в поездах дальнего следования пассажирам из числа инвалидов без взимания дополнительной платы предоставляются следующие услуги: предоставление вспомогательных средств, в том числе кресел-колясок; провоз собак-проводников при наличии специального документа. 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 прошедшими инструктирование или обучение по вопросам, связанным с обслуживанием пассажиров из числа инвалидов. Перевозка железнодорожным транспортом общего пользования пассажиров, являющихся одновременно инвалидами по слуху и зрению, осуществляется в сопровождении пассажира, оказывающего помощь инвалиду. Сверх установленной нормы бесплатного провоза багажа и без взимания платы инвалиды имеют право провозить, не сдавая в багаж, трость, костыли, носилки и (или) кресло-коляску, предназначенные для личного пользования. Порядок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 определяется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Статья 15</w:t>
      </w:r>
    </w:p>
    <w:p>
      <w:r>
        <w:t>Статью 66 Федерального закона от 10 января 2003 года № 19-ФЗ "О выборах Президента Российской Федерации" (Собрание законодательства Российской Федерации, 2003, № 2, ст. 171; 2005, № 30, ст. 3104; 2006, № 31, ст. 3427; 2007, № 18, ст. 2118; 2009, № 7, ст. 771; 2011, № 25, ст. 3536; 2014, № 8, ст. 739) дополнить пунктом 13 следующего содержания: "13.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
        <w:rPr>
          <w:b/>
        </w:rPr>
        <w:t>Статья 16</w:t>
      </w:r>
    </w:p>
    <w:p>
      <w:r>
        <w:t>Внести в Федеральный закон от 7 июля 2003 года № 126-ФЗ "О связи" (Собрание законодательства Российской Федерации, 2003, № 28, ст. 2895; 2007, № 7, ст. 835; 2010, № 7, ст. 705; № 31, ст. 4190; 2011, № 7, ст. 901; № 29, ст. 4291; 2012, № 31, ст. 4328; № 53, ст. 7578; 2013, № 48, ст. 6162; № 49, ст. 6347; 2014, № 6, ст. 560; № 19, ст. 2302; № 30, ст. 4273) следующие изменения</w:t>
      </w:r>
    </w:p>
    <w:p>
      <w:r>
        <w:t>пункт 2 статьи 46 изложить в следующей редакции: "2.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 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 обеспечение инвалидам возможности самостоятельного передвижения по объекту связи в целях пользования общедоступными услугами связи; доведение работниками оператора связи информации об услугах связи до инвалидов иными доступными им способами. На объектах связи инвалидам без взимания дополнительной платы оператором связи предоставляются следующие услуги: дублирование необходимой для инвалидов звуковой и зрительной информации;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помощь работников оператора связи при пользовании пользовательским оборудованием (оконечным оборудованием). Порядок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пункт 1 статьи 52 дополнить абзацем следующего содержания: "Оператор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r>
        <w:t>абзац первый пункта 2 статьи 57 после слов "универсальных услуг связи," дополнить словами "порядок обеспечения доступа к ним инвалидов,"</w:t>
      </w:r>
    </w:p>
    <w:p>
      <w:r>
        <w:rPr>
          <w:b/>
        </w:rPr>
        <w:t>Статья 17</w:t>
      </w:r>
    </w:p>
    <w:p>
      <w:r>
        <w:t>Внести в Жилищный кодекс Российской Федерации (Собрание законодательства Российской Федерации, 2005, № 1, ст. 14; 2007, № 1, ст. 13; № 43, ст. 5084; 2008, № 30, ст. 3616; 2011, № 23, ст. 3263; № 30, ст. 4590; 2012, № 26, ст. 3446; № 53, ст. 7596; 2013, № 52, ст. 6982; 2014, № 26, ст. 3406; № 30, ст. 4218, 4256, 4264) следующие изменения</w:t>
      </w:r>
    </w:p>
    <w:p>
      <w:r>
        <w:t>статью 2 дополнить пунктом 51 следующего содержания: "51) обеспечивают инвалидам условия для беспрепятственного доступа к общему имуществу в многоквартирных домах;"</w:t>
      </w:r>
    </w:p>
    <w:p>
      <w:r>
        <w:t>пункт 2 статьи 12 дополнить словами ", а также порядка обеспечения условий их доступности для инвалидов"</w:t>
      </w:r>
    </w:p>
    <w:p>
      <w:r>
        <w:t>часть 3 статьи 15 после слов "жилое помещение," дополнить словами "в том числе по его приспособлению с учетом потребностей инвалидов,"</w:t>
      </w:r>
    </w:p>
    <w:p>
      <w:r>
        <w:rPr>
          <w:b/>
        </w:rPr>
        <w:t>Статья 18</w:t>
      </w:r>
    </w:p>
    <w:p>
      <w:r>
        <w:t>Статью 72 Федерального закона от 18 мая 2005 года № 51-ФЗ "О выборах депутатов Государственной Думы Федерального Собрания Российской Федерации" (Собрание законодательства Российской Федерации, 2005, № 21, ст. 1919; 2006, № 31, ст. 3427; 2007, № 18, ст. 2118; 2009, № 7, ст. 771; 2011, № 25, ст. 3536; 2014, № 8, ст. 740) дополнить частью 14 следующего содержания: "14.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
        <w:rPr>
          <w:b/>
        </w:rPr>
        <w:t>Статья 19</w:t>
      </w:r>
    </w:p>
    <w:p>
      <w:r>
        <w:t>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2012, № 31, ст. 4320; 2014, № 6, ст. 566) дополнить статьей 211 следующего содержания: "Статья 211. Перевозка и особенности обслуживания пассажиров из числа инвалидов 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
        <w:rPr>
          <w:b/>
        </w:rPr>
        <w:t xml:space="preserve">2. </w:t>
      </w:r>
      <w:r>
        <w:t>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
        <w:rPr>
          <w:b/>
        </w:rPr>
        <w:t xml:space="preserve">3. </w:t>
      </w:r>
      <w:r>
        <w:t>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
        <w:rPr>
          <w:b/>
        </w:rPr>
        <w:t xml:space="preserve">4. </w:t>
      </w:r>
      <w:r>
        <w:t>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
        <w:rPr>
          <w:b/>
        </w:rPr>
        <w:t xml:space="preserve">5. </w:t>
      </w:r>
      <w:r>
        <w:t>При перевозке пассажиров из числа инвалидов и их багажа легковым такси им предоставляются без взимания дополнительной платы следующие услуги</w:t>
      </w:r>
    </w:p>
    <w:p>
      <w:r>
        <w:rPr>
          <w:b/>
        </w:rPr>
        <w:t xml:space="preserve">6. </w:t>
      </w:r>
      <w:r>
        <w:t>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
        <w:rPr>
          <w:b/>
        </w:rPr>
        <w:t xml:space="preserve">2. </w:t>
      </w:r>
      <w:r>
        <w:t>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
        <w:rPr>
          <w:b/>
        </w:rPr>
        <w:t xml:space="preserve">2. </w:t>
      </w:r>
      <w:r>
        <w:t>дублирование необходимой для пассажиров из числа инвалидов звуковой и зрительной информации</w:t>
      </w:r>
    </w:p>
    <w:p>
      <w:r>
        <w:rPr>
          <w:b/>
        </w:rPr>
        <w:t xml:space="preserve">2. </w:t>
      </w:r>
      <w:r>
        <w:t>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
        <w:rPr>
          <w:b/>
        </w:rPr>
        <w:t xml:space="preserve">3. </w:t>
      </w:r>
      <w:r>
        <w:t>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
        <w:rPr>
          <w:b/>
        </w:rPr>
        <w:t xml:space="preserve">3. </w:t>
      </w:r>
      <w:r>
        <w:t>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
        <w:rPr>
          <w:b/>
        </w:rPr>
        <w:t xml:space="preserve">4. </w:t>
      </w:r>
      <w:r>
        <w:t>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
        <w:rPr>
          <w:b/>
        </w:rPr>
        <w:t xml:space="preserve">4. </w:t>
      </w:r>
      <w:r>
        <w:t>провоз собак-проводников при наличии специального документа</w:t>
      </w:r>
    </w:p>
    <w:p>
      <w:r>
        <w:rPr>
          <w:b/>
        </w:rPr>
        <w:t xml:space="preserve">4. </w:t>
      </w:r>
      <w:r>
        <w:t>перевозка кресла-коляски пассажира из числа инвалидов</w:t>
      </w:r>
    </w:p>
    <w:p>
      <w:r>
        <w:rPr>
          <w:b/>
        </w:rPr>
        <w:t xml:space="preserve">5. </w:t>
      </w:r>
      <w:r>
        <w:t>оказание водителем помощи пассажиру из числа инвалидов при посадке в транспортное средство и высадке из него</w:t>
      </w:r>
    </w:p>
    <w:p>
      <w:r>
        <w:rPr>
          <w:b/>
        </w:rPr>
        <w:t xml:space="preserve">5. </w:t>
      </w:r>
      <w:r>
        <w:t>провоз собак-проводников при наличии специального документа</w:t>
      </w:r>
    </w:p>
    <w:p>
      <w:r>
        <w:rPr>
          <w:b/>
        </w:rPr>
        <w:t xml:space="preserve">5. </w:t>
      </w:r>
      <w:r>
        <w:t>перевозка кресла-коляски пассажира из числа инвалидов</w:t>
      </w:r>
    </w:p>
    <w:p>
      <w:r>
        <w:rPr>
          <w:b/>
        </w:rPr>
        <w:t>Статья 20</w:t>
      </w:r>
    </w:p>
    <w:p>
      <w:r>
        <w:t>Статью 17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2013, № 30, ст. 4058; 2014, № 45, ст. 6153) дополнить частью 41 следующего содержания: "41.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морского порта, предназначенных для обслуживания пассажиров, и оказываемых услуг наравне с другими пассажирами в порядке, установленном правилами обслуживания пассажиров и правилами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p>
    <w:p>
      <w:r>
        <w:rPr>
          <w:b/>
        </w:rPr>
        <w:t>Статья 21</w:t>
      </w:r>
    </w:p>
    <w:p>
      <w:r>
        <w:t>Часть 1 статьи 22 Федерального закона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 24, ст. 2789; 2011, № 50, ст. 7353; 2013, № 27, ст. 3477; № 48, ст. 6165; № 51, ст. 6698) дополнить пунктом 141 следующего содержания: "141) участие в реализации мер по устранению дискриминации по признаку инвалидности в отношении лиц, находящихся в местах принудительного содержания и являющихся инвалидами;".</w:t>
      </w:r>
    </w:p>
    <w:p>
      <w:r>
        <w:rPr>
          <w:b/>
        </w:rPr>
        <w:t>Статья 22</w:t>
      </w:r>
    </w:p>
    <w:p>
      <w:r>
        <w:t>Статью 10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 7, ст. 776; 2011, № 29, ст. 4291; 2013, № 23, ст. 2870) дополнить частью 6 следующего содержания: "6.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
        <w:rPr>
          <w:b/>
        </w:rPr>
        <w:t>Статья 23</w:t>
      </w:r>
    </w:p>
    <w:p>
      <w:r>
        <w:t>Пункт 12 статьи 14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дополнить словами ",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
        <w:rPr>
          <w:b/>
        </w:rPr>
        <w:t>Статья 24</w:t>
      </w:r>
    </w:p>
    <w:p>
      <w:r>
        <w:t>Статью 10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дополнить пунктом 9 следующего содержания: "9)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
        <w:rPr>
          <w:b/>
        </w:rPr>
        <w:t>Статья 25</w:t>
      </w:r>
    </w:p>
    <w:p>
      <w:r>
        <w:t>Статью 12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2012, № 50, ст. 6954; 2013, № 27, ст. 3477; № 48, ст. 6165) дополнить частью 31 следующего содержания: "31. Сотрудники органов внутренних дел, замещающие отдельные должности в органах внутренних дел, обязаны владеть навыками русского жестового языка в объеме, определенном федеральным органом исполнительной власти в сфере внутренних дел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Порядок определения должностей в органах внутренних дел, исполнение обязанностей по которым требует владения сотрудниками навыками русского жестового языка, устанавливается руководителем федерального органа исполнительной власти в сфере внутренних дел.".</w:t>
      </w:r>
    </w:p>
    <w:p>
      <w:r>
        <w:rPr>
          <w:b/>
        </w:rPr>
        <w:t>Статья 26</w:t>
      </w:r>
    </w:p>
    <w:p>
      <w:r>
        <w:rPr>
          <w:b/>
        </w:rPr>
        <w:t xml:space="preserve">1. </w:t>
      </w:r>
      <w:r>
        <w:t>Настоящий Федеральный закон вступает в силу с 1 января 2016 года, за исключением положений, для которых настоящей статьей установлен иной срок вступления их в силу</w:t>
      </w:r>
    </w:p>
    <w:p>
      <w:r>
        <w:rPr>
          <w:b/>
        </w:rPr>
        <w:t xml:space="preserve">2. </w:t>
      </w:r>
      <w:r>
        <w:t>Статьи 13, 14, 16 и 19 настоящего Федерального закона вступают в силу с 1 июля 2016 года</w:t>
      </w:r>
    </w:p>
    <w:p>
      <w:r>
        <w:rPr>
          <w:b/>
        </w:rPr>
        <w:t xml:space="preserve">21. </w:t>
      </w:r>
      <w:r>
        <w:t>Пункт 5 статьи 5 настоящего Федерального закона вступает в силу с 1 января 2017 года. (Дополнение частью - Федеральный закон от 29.12.2015 № 394-ФЗ)</w:t>
      </w:r>
    </w:p>
    <w:p>
      <w:r>
        <w:rPr>
          <w:b/>
        </w:rPr>
        <w:t xml:space="preserve">22. </w:t>
      </w:r>
      <w:r>
        <w:t>Подпункт "д" пункта 9 статьи 5 настоящего Федерального закона вступает в силу с 1 января 2019 года. (Дополнение частью - Федеральный закон от 29.12.2015 № 394-ФЗ)</w:t>
      </w:r>
    </w:p>
    <w:p>
      <w:r>
        <w:rPr>
          <w:b/>
        </w:rPr>
        <w:t xml:space="preserve">3. </w:t>
      </w:r>
      <w:r>
        <w:t>Положения части первой статьи 15 Федерального закона от 24 ноября 1995 года № 181-ФЗ "О социальной защите инвалидов в Российской Федерации" (в редакции настоящего Федерального закона)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
        <w:rPr>
          <w:b/>
        </w:rPr>
        <w:t xml:space="preserve">4. </w:t>
      </w:r>
      <w:r>
        <w:t>В целях реализации настоящего Федерального закона</w:t>
      </w:r>
    </w:p>
    <w:p>
      <w:r>
        <w:rPr>
          <w:b/>
        </w:rPr>
        <w:t xml:space="preserve">4. </w:t>
      </w:r>
      <w:r>
        <w:t>установить, что в целях обеспечения условий доступности для инвалидов объектов социальной, инженерной и транспортной инфраструктур и условий для беспрепятственного пользования услугами устанавливается переходный период, в течение которого федеральные органы исполнительной власти, органы исполнительной власти субъектов Российской Федерации, органы местного самоуправления утверждают и реализуют в сферах установленной деятельности мероприятия по повышению значений показателей доступности для инвалидов объектов и услуг. Порядок и сроки разработки данных мероприятий определяются Правительством Российской Федерации</w:t>
      </w:r>
    </w:p>
    <w:p>
      <w:r>
        <w:rPr>
          <w:b/>
        </w:rPr>
        <w:t xml:space="preserve">4. </w:t>
      </w:r>
      <w:r>
        <w:t>требования к обеспечению условий доступности для инвалидов государственных и муниципальных услуг включаются органами исполнительной власти, органами исполнительной власти субъектов Российской Федерации и органами местного самоуправления в административные регламенты предоставления указанными органами государственных или муниципальных услуг в течение шести месяцев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