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признании утратившими силу отдельных положений законодательных актов Российской Федерации и внесении изменения в статью 6-3 Федерального закона "О введении в действие Водного кодекса Российской Федерации"</w:t>
      </w:r>
    </w:p>
    <w:p>
      <w:r>
        <w:rPr>
          <w:b/>
        </w:rPr>
        <w:t>Статья 1</w:t>
      </w:r>
    </w:p>
    <w:p>
      <w:r>
        <w:t>Признать утратившими силу</w:t>
      </w:r>
    </w:p>
    <w:p>
      <w:r>
        <w:t>часть 35 статьи 19 Федерального закона от 20 декабря 2004 года № 166-ФЗ "О рыболовстве и сохранении водных биологических ресурсов" (Собрание законодательства Российской Федерации, 2004, № 52, ст. 5270; 2007, № 50, ст. 6246)</w:t>
      </w:r>
    </w:p>
    <w:p>
      <w:r>
        <w:t>абзац шестой подпункта "б" пункта 19 статьи 1 Федерального закона от 6 декабря 2007 года № 333-ФЗ "О внесении изменений в Федеральный закон "О рыболовстве и сохранении водных биологических ресурсов" и отдельные законодательные акты Российской Федерации" (Собрание законодательства Российской Федерации, 2007, № 50, ст. 6246)</w:t>
      </w:r>
    </w:p>
    <w:p>
      <w:r>
        <w:t>подпункт "г" пункта 9 статьи 1 Федерального закона от 3 декабря 2008 года № 250-ФЗ "О внесении изменений в Федеральный закон "О рыболовстве и сохранении водных биологических ресурсов" и отдельные законодательные акты Российской Федерации" (Собрание законодательства Российской Федерации, 2008, № 49, ст. 5748)</w:t>
      </w:r>
    </w:p>
    <w:p>
      <w:r>
        <w:t>статью 21 Федерального закона от 21 ноября 2011 года № 327-ФЗ "О внесении изменений в отдельные законодательные акты Российской Федерации в связи с принятием Федерального закона "Об организованных торгах" (Собрание законодательства Российской Федерации, 2011, № 48, ст. 6728)</w:t>
      </w:r>
    </w:p>
    <w:p>
      <w:r>
        <w:rPr>
          <w:b/>
        </w:rPr>
        <w:t>Статья 2</w:t>
      </w:r>
    </w:p>
    <w:p>
      <w:r>
        <w:t>В статье 63 Федерального закона от 3 июня 2006 года № 73-ФЗ "О введении в действие Водного кодекса Российской Федерации" (Собрание законодательства Российской Федерации, 2006, № 23, ст. 2380; 2008, № 29, ст. 3418) слова "но не позднее чем до 1 января 2015 года" исключить.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