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районных, городских судов и образовании постоянных судебных присутствий в составе некоторых районных, городских судов Пермского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упразднить: Усольский районный суд Пермского края, передав относящиеся к его ведению вопросы осуществления правосудия в юрисдикцию Березниковского городского суда Пермского края; Гремячинский городской суд Пермского края, передав относящиеся к его ведению вопросы осуществления правосудия в юрисдикцию Губахинского городского суда Пермского края; Юсьвинский районный суд Пермского края, передав относящиеся к его ведению вопросы осуществления правосудия в юрисдикцию Кудымкарского городского суда Пермского края; Березовский районный суд Пермского края, передав относящиеся к его ведению вопросы осуществления правосудия в юрисдикцию Кунгурского городского суда Пермского края; Оханский районный суд Пермского края, передав относящиеся к его ведению вопросы осуществления правосудия в юрисдикцию Нытвенского районного суда Пермского края</w:t>
      </w:r>
    </w:p>
    <w:p>
      <w:r>
        <w:t>установить, что юрисдикция Березниковского, Губахинского, Кудымкарского, Кунгурского городских судов Пермского края, Нытвенского районного суда Пермского края распространяется на территории следующих административно-территориальных единиц Пермского края в границах, существующих на день вступления в силу настоящего Федерального закона: Березниковского городского суда - на территории города Березники и Усольского района; Губахинского городского суда - на территории города Губахи и города Гремячинска; Кудымкарского городского суда - на территории города Кудымкара, Кудымкарского и Юсьвинского районов; Кунгурского городского суда - на территории города Кунгура, Кунгурского, Березовского и Кишертского районов; Нытвенского районного суда - на территории Нытвенского и Оханского районов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Березниковского городского суда Пермского края постоянное судебное присутствие в городе Усолье Усольского района Пермского края</w:t>
      </w:r>
    </w:p>
    <w:p>
      <w:r>
        <w:t>образовать в составе Губахинского городского суда Пермского края постоянное судебное присутствие в городе Гремячинске Пермского края</w:t>
      </w:r>
    </w:p>
    <w:p>
      <w:r>
        <w:t>образовать в составе Кудымкарского городского суда Пермского края постоянное судебное присутствие в селе Юсьва Юсьвинского района Пермского края</w:t>
      </w:r>
    </w:p>
    <w:p>
      <w:r>
        <w:t>образовать в составе Кунгурского городского суда Пермского края постоянное судебное присутствие в селе Березовка Березовского района Пермского края</w:t>
      </w:r>
    </w:p>
    <w:p>
      <w:r>
        <w:t>образовать в составе Нытвенского районного суда Пермского края постоянное судебное присутствие в городе Оханске Оханского района Пермского края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со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