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2002, № 22, ст. 2026; 2004, № 34, ст. 3535; 2005, № 52, ст. 5572; 2006, № 45, ст. 4627; № 50, ст. 5279; 2007, № 1, ст. 28; № 18, ст. 2117; № 31, ст. 4009; 2008, № 30, ст. 3617; 2009, № 29, ст. 3582; № 52, ст. 6450; 2010, № 19, ст. 2291; 2012, № 31, ст. 4317; № 50, ст. 6967; 2013, № 30, ст. 4083; № 52, ст. 6983; 2014, № 43, ст. 5795; № 48, ст. 6656, 6664) следующие изменения</w:t>
      </w:r>
    </w:p>
    <w:p>
      <w:r>
        <w:t>пункт 1 статьи 51 дополнить абзацами следующего содержания: "платы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федеральной собственности (за исключением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Федерации), - по нормативу 100 процентов; платы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федеральной собственности (за исключением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Федерации), - по нормативу 100 процентов."</w:t>
      </w:r>
    </w:p>
    <w:p>
      <w:r>
        <w:t>в статье 57: а) часть первую дополнить абзацами следующего содержания: "платы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Федерации, - по нормативу 100 процентов; платы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Федерации, - по нормативу 100 процентов;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более 50 процентов; платы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более 50 процентов."; б) часть вторую дополнить абзацами следующего содержания: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городов федерального значения Москвы, Санкт-Петербурга и Севастополя, либо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этих субъектов Российской Федерации, - по нормативу 100 процентов, если законодательством соответствующего субъекта Российской Федерации не установлено иное; плата по соглашениям об установлении сервитута, заключенным органами исполнительной власти субъектов Российской Федерации - городов федерального значения Москвы, Санкт-Петербурга и Севастополя,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этих субъектов Российской Федерации, или земельных участков, государственная собственность на которые не разграничена и которые расположены в границах городов федерального значения Москвы, Санкт-Петербурга и Севастополя, - по нормативу 100 процентов, если законодательством соответствующего субъекта Российской Федерации не установлено иное;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100 процентов, если законодательством соответствующего субъекта Российской Федерации не установлено иное; 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100 процентов, если законодательством соответствующего субъекта Российской Федерации не установлено иное."</w:t>
      </w:r>
    </w:p>
    <w:p>
      <w:r>
        <w:t>в статье 62: а) часть первую дополнить абзацами следующего содержания: "платы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собственности, - по нормативу 100 процентов; платы по соглашениям об установлении сервитута, заключенным органами местного самоуправления,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муниципальной собственности, - по нормативу 100 процентов."; б) часть четвертую дополнить абзацами следующего содержания: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городских округов, городских округов с внутригородским делением, - по нормативу 100 процентов; (Утратил силу - Федеральный закон от 29.12.2015 № 406-ФЗ) в) часть пятую дополнить абзацами следующего содержания: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городских поселений, - по нормативу 50 процентов; 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поселений, - по нормативу 50 процентов;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- по нормативу 100 процентов; 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- по нормативу 100 процентов."; г) часть шестую дополнить абзацами следующего содержания: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городских поселений, - по нормативу 50 процентов; 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поселений, - по нормативу 50 процентов."; д) часть восьмую дополнить абзацами следующего содержания: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городских округов с внутригородским делением,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соответствующего субъекта Российской Федерации не установлено иное; 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городских округов с внутригородским делением,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соответствующего субъекта Российской Федерации не установлено иное."; е) часть девятую дополнить абзацами следующего содержания: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на межселенных территориях,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соответствующего субъекта Российской Федерации не установлено иное; 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соответствующего субъекта Российской Федерации не установлено иное."; ж) часть десятую дополнить абзацами следующего содержания: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городских,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соответствующего субъекта Российской Федерации не установлено иное; 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городских,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соответствующего субъекта Российской Федерации не установлено иное."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