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12, ст. 1407; № 28, ст. 3490, 3491; 2001, № 11, ст. 1002; № 47, ст. 4405; 2003, № 27, ст. 2712; № 50, ст. 4848; 2004, № 30, ст. 3091; 2005, № 1, ст. 13; 2006, № 2, ст. 176; № 31, ст. 3452; 2007, № 21, ст. 2456; № 31, ст. 4008; № 45, ст. 5429; 2008, № 15, ст. 1444; № 52, ст. 6235; 2009, № 31, ст. 3921; № 52, ст. 6453; 2010, № 19, ст. 2289; № 21, ст. 2525; № 49, ст. 6412; 2011, № 11, ст. 1495; № 19, ст. 2714; № 30, ст. 4598; № 50, ст. 7362; 2012, № 10, ст. 1162, 1166; № 24, ст. 3071; № 30, ст. 4172; № 47, ст. 6401; № 53, ст. 7633, 7637; 2013, № 26, ст. 3207; № 27, ст. 3442, 3477; № 30, ст. 4078; № 44, ст. 5641; № 48, ст. 6165; № 51, ст. 6685, 6696; № 52, ст. 6945, 6946; 2014, № 19, ст. 2310; № 23, ст. 2927; № 26, ст. 3385; № 30, ст. 4278) следующие изменения: 1) пункт "а" части первой статьи 1041 после цифр "234," дополнить цифрами "2351, 2381,", после цифр "307 - 309," дополнить цифрами "3272,"; 2) дополнить статьей 2351 следующего содержания: "Статья 2351. Незаконное производство лекарственных средств и медицинских изделий 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 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r>
        <w:rPr>
          <w:b/>
        </w:rPr>
        <w:t xml:space="preserve">2. </w:t>
      </w:r>
      <w:r>
        <w:t>Те же деяния, совершенные: а) организованной группой; б) в крупном размере, - 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 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r>
        <w:rPr>
          <w:b/>
        </w:rPr>
        <w:t xml:space="preserve">2. </w:t>
      </w:r>
      <w:r>
        <w:t>Те же деяния, если они:</w:t>
      </w:r>
    </w:p>
    <w:p>
      <w:r>
        <w:rPr>
          <w:b/>
        </w:rPr>
        <w:t xml:space="preserve">3. </w:t>
      </w:r>
      <w:r>
        <w:t>Деяния, предусмотренные частями первой или второй настоящей статьи, повлекшие по неосторожности смерть двух или более лиц, - 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 Примечания</w:t>
      </w:r>
    </w:p>
    <w:p>
      <w:r>
        <w:rPr>
          <w:b/>
        </w:rPr>
        <w:t xml:space="preserve">1. </w:t>
      </w:r>
      <w:r>
        <w:t>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
        <w:rPr>
          <w:b/>
        </w:rPr>
        <w:t xml:space="preserve">2. </w:t>
      </w:r>
      <w:r>
        <w:t>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p>
      <w:r>
        <w:rPr>
          <w:b/>
        </w:rPr>
        <w:t xml:space="preserve">2. </w:t>
      </w:r>
      <w:r>
        <w:t>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 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
        <w:rPr>
          <w:b/>
        </w:rPr>
        <w:t xml:space="preserve">3. </w:t>
      </w:r>
      <w:r>
        <w:t>Совершение деяний, предусмотренных частями первой или второй настоящей статьи, организованной группой -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
        <w:rPr>
          <w:b/>
        </w:rPr>
        <w:t xml:space="preserve">2. </w:t>
      </w:r>
      <w:r>
        <w:t>дополнить статьей 2381 следующего содержания: "Статья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 - 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совершены группой лиц по предварительному сговору или организованной группой</w:t>
      </w:r>
    </w:p>
    <w:p>
      <w:r>
        <w:rPr>
          <w:b/>
        </w:rPr>
        <w:t xml:space="preserve">2. </w:t>
      </w:r>
      <w:r>
        <w:t>повлекли по неосторожности причинение тяжкого вреда здоровью либо смерть человека, - 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2. </w:t>
      </w:r>
      <w:r>
        <w:t>дополнить статьей 3272 следующего содержания: "Статья 327 2. Подделка документов на лекарственные средства или медицинские изделия или упаковки лекарственных средств или медицинских изделий 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 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
        <w:rPr>
          <w:b/>
        </w:rPr>
        <w:t>Статья 2</w:t>
      </w:r>
    </w:p>
    <w:p>
      <w:r>
        <w:t>Внести в Федеральный закон от 2 января 2000 года № 29-ФЗ "О качестве и безопасности пищевых продуктов" (Собрание законодательства Российской Федерации, 2000, № 2, ст. 150; 2003, № 27, ст. 2700; 2004, № 35, ст. 3607; 2006, № 14, ст. 1458; 2007, № 1, ст. 29; 2011, № 1, ст. 6; № 30, ст. 4590, 4596) следующие изменения</w:t>
      </w:r>
    </w:p>
    <w:p>
      <w:r>
        <w:t>абзац шестнадцатый статьи 1 изложить в следующей редакции: "фальсифицированные пищевые продукты (в том числе биологически активные добавки), материалы и изделия - пищевые продукты (в том числе биологически активные добавки), материалы и изделия, умышленно измененные (поддельные) и (или) имеющие скрытые свойства и качество, информация о которых является заведомо неполной или недостоверной;"</w:t>
      </w:r>
    </w:p>
    <w:p>
      <w:r>
        <w:t>пункт 2 статьи 13 дополнить абзацем следующего содержания: "При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производство пищевой продукции, и (или) оборот пищевой продукции, и (или) оказание услуг общественного питания, о начале проведения внеплановой выездной проверки не требуется."</w:t>
      </w:r>
    </w:p>
    <w:p>
      <w:r>
        <w:rPr>
          <w:b/>
        </w:rPr>
        <w:t>Статья 3</w:t>
      </w:r>
    </w:p>
    <w:p>
      <w:r>
        <w:t>В подпункте "а" пункта 1 части второй статьи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 51, ст. 6685; № 52, ст. 6945; 2014, № 19, ст. 2303, 2310, 2333; № 23, ст. 2927; № 26, ст. 3385; № 30, ст. 4219, 4259, 4278; № 48, ст. 6651) цифры "227, 237 - 239" заменить цифрами "227, 2351, 237, 238, 2381, 239", цифры "321, 328" заменить цифрами "321, 3272, 328".</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45, ст. 4641; № 50, ст. 5279, 5281; № 52, ст. 5498; 2007, № 1, ст. 21, 29; № 16, ст. 1825; № 26, ст. 3089; № 30, ст. 3755; № 31, ст. 4007, 4008; № 41, ст. 4845; № 43, ст. 5084; № 46, ст. 5553; 2008, № 18, ст. 1941; № 20, ст. 2251, 2259; № 29, ст. 3418; № 30, ст. 3604; № 49, ст. 5745; № 52, ст. 6235, 6236; 2009, № 7, ст. 777; № 23, ст. 2759; № 26, ст. 3120, 3122; № 29, ст. 3597, 3642; № 30, ст. 3739; № 48, ст. 5711, 5724; № 52, ст. 6412; 2010, № 1, ст. 1; № 19, ст. 2291; № 21, ст. 2525; № 23, ст. 2790; № 27, ст. 3416; № 30, ст. 4002, 4006, 4007; № 31, ст. 4158, 4164, 4193, 4195, 4206, 4207, 4208; № 41, ст. 5192; № 49, ст. 6409; 2011, № 1, ст. 10, 23, 29, 54; № 7, ст. 901; № 15, ст. 2039; № 17, ст. 2310; № 19, ст. 2714, 2715; № 23, ст. 3260; № 27, ст. 3873; № 29, ст. 4290, 4298; № 30, ст. 4573, 4585, 4590, 4598, 4600, 4601, 4605; № 46, ст. 6406; № 47, ст. 6602; № 48, ст. 6728; № 49, ст. 7025, 7061; № 50, ст. 7342, 7345, 7346, 7351, 7352, 7355, 7362, 7366; 2012, № 6, ст. 621; № 10, ст. 1166; № 19, ст. 2278, 2281; № 24, ст. 3069, 3082; № 29, ст. 3996; № 31, ст. 4320, 4330; № 41, ст. 5523; № 47, ст. 6402, 6403, 6404, 6405; № 49, ст. 6757; № 53, ст. 7577, 7602, 7640; 2013, № 8, ст. 720; № 14, ст. 1651, 1658, 1666; № 19, ст. 2323, 2325; № 26, ст. 3207, 3208, 3209; № 27, ст. 3454, 3469, 3470, 3477; № 30, ст. 4025, 4029, 4030, 4031, 4032, 4034, 4036, 4040, 4044, 4078, 4082; № 31, ст. 4191; № 43, ст. 5443, 5444, 5445, 5452; № 44, ст. 5624, 5643; № 48, ст. 6161, 6163, 6165; № 49, ст. 6327, 6341, 6343; № 51, ст. 6683, 6685, 6695, 6696; № 52, ст. 6961, 6980, 6986, 6994, 7002; 2014, № 6, ст. 557, 559, 566; № 11, ст. 1092, 1096; № 14, ст. 1562; № 19, ст. 2302, 2306, 2310, 2317, 2324, 2325, 2326, 2327, 2330, 2335; № 26, ст. 3366, 3379; № 30, ст. 4211, 4214, 4218, 4228, 4233, 4244, 4248, 4256, 4259, 4264, 4278; № 42, ст. 5615; № 43, ст. 5799; № 48, ст. 6636, 6638, 6642, 6643, 6651) следующие изменения: 1) в части 1 статьи 3.5 слова "в случаях, предусмотренных статьей 11.201, частью 5 статьи 14.35" заменить словами "в случаях, предусмотренных статьями 6.33, 11.201, частью 5 статьи 14.35", слова "в случаях, предусмотренных статьями 5.38, 7.13" заменить словами "в случаях, предусмотренных статьями 5.38, 6.33, 7.13", слова "в случаях, предусмотренных статьями 6.19, 6.20, частью 1 статьи 7.13" заменить словами "в случаях, предусмотренных статьями 6.19, 6.20, 6.33, частью 1 статьи 7.13"; 2) абзац первый статьи 6.28 после слов "медицинских изделий" дополнить словами ", если эти действия не содержат признаков уголовно наказуемого деяния,"; 3) главу 6 дополнить статьей 6.33 следующего содержания: "Статья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деяния, - 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
        <w:rPr>
          <w:b/>
        </w:rPr>
        <w:t xml:space="preserve">2. </w:t>
      </w:r>
      <w:r>
        <w:t>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 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
        <w:rPr>
          <w:b/>
        </w:rPr>
        <w:t xml:space="preserve">2. </w:t>
      </w:r>
      <w:r>
        <w:t>части 2 и 3 статьи 14.42 признать утратившими силу</w:t>
      </w:r>
    </w:p>
    <w:p>
      <w:r>
        <w:rPr>
          <w:b/>
        </w:rPr>
        <w:t xml:space="preserve">2. </w:t>
      </w:r>
      <w:r>
        <w:t>в статье 23.1:</w:t>
      </w:r>
    </w:p>
    <w:p>
      <w:r>
        <w:rPr>
          <w:b/>
        </w:rPr>
        <w:t xml:space="preserve">2. </w:t>
      </w:r>
      <w:r>
        <w:t>в части 1 статьи 23.81 слова "частью 1 статьи" исключить</w:t>
      </w:r>
    </w:p>
    <w:p>
      <w:r>
        <w:rPr>
          <w:b/>
        </w:rPr>
        <w:t xml:space="preserve">2. </w:t>
      </w:r>
      <w:r>
        <w:t>в части 2 статьи 28.3:</w:t>
      </w:r>
    </w:p>
    <w:p>
      <w:r>
        <w:rPr>
          <w:b/>
        </w:rPr>
        <w:t xml:space="preserve">2. </w:t>
      </w:r>
      <w:r>
        <w:t>в части 1 после слов "частью 4 статьи 6.29," дополнить словами "статьями 6.33,", слова "частями 2 и 3 статьи 14.42," заменить словом "статьями"</w:t>
      </w:r>
    </w:p>
    <w:p>
      <w:r>
        <w:rPr>
          <w:b/>
        </w:rPr>
        <w:t xml:space="preserve">2. </w:t>
      </w:r>
      <w:r>
        <w:t>абзац четвертый части 3 после слов "предусмотренных статьями" дополнить цифрами "6.33,"</w:t>
      </w:r>
    </w:p>
    <w:p>
      <w:r>
        <w:rPr>
          <w:b/>
        </w:rPr>
        <w:t xml:space="preserve">2. </w:t>
      </w:r>
      <w:r>
        <w:t>пункт 12 после цифр "6.16," дополнить цифрами "6.33,"</w:t>
      </w:r>
    </w:p>
    <w:p>
      <w:r>
        <w:rPr>
          <w:b/>
        </w:rPr>
        <w:t xml:space="preserve">2. </w:t>
      </w:r>
      <w:r>
        <w:t>в пункте 18 после слов "частью 4 статьи 6.29," дополнить словами "частью 1 (за исключением оборота фальсифицированных биологически активных добавок) и частью 2 статьи 6.33,", слова "частями 2 и 3 статьи 14.42," исключить</w:t>
      </w:r>
    </w:p>
    <w:p>
      <w:r>
        <w:rPr>
          <w:b/>
        </w:rPr>
        <w:t xml:space="preserve">2. </w:t>
      </w:r>
      <w:r>
        <w:t>в пункте 19 слова "предусмотренных статьями 6.1, 14.26" заменить словами "предусмотренных статьей 6.1, частью 1 статьи 6.33 (в части оборота фальсифицированных биологически активных добавок), статьей 14.26"</w:t>
      </w:r>
    </w:p>
    <w:p>
      <w:r>
        <w:rPr>
          <w:b/>
        </w:rPr>
        <w:t xml:space="preserve">2. </w:t>
      </w:r>
      <w:r>
        <w:t>пункт 63 после слов "статьями 6.27," дополнить цифрами "6.33,"</w:t>
      </w:r>
    </w:p>
    <w:p>
      <w:r>
        <w:rPr>
          <w:b/>
        </w:rPr>
        <w:t>Статья 5</w:t>
      </w:r>
    </w:p>
    <w:p>
      <w:r>
        <w:t>Часть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 52, ст. 6961, 6979, 6981; 2014, № 26, ст. 3366; № 30, ст. 4220, 4235, 4243; № 42, ст. 5615; № 48, ст. 6659) дополнить пунктами 34 и 35 следующего содержания: "34) федеральный государственный надзор в сфере обращения лекарственных средств;</w:t>
      </w:r>
    </w:p>
    <w:p>
      <w:r>
        <w:t>государственный контроль (надзор) в области обеспечения качества и безопасности пищевых продуктов."</w:t>
      </w:r>
    </w:p>
    <w:p>
      <w:r>
        <w:rPr>
          <w:b/>
        </w:rPr>
        <w:t>Статья 6</w:t>
      </w:r>
    </w:p>
    <w:p>
      <w:r>
        <w:t>Статью 38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дополнить частями 12 - 20 следующего содержания: "12.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
        <w:rPr>
          <w:b/>
        </w:rPr>
        <w:t xml:space="preserve">13. </w:t>
      </w:r>
      <w:r>
        <w:t>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
        <w:rPr>
          <w:b/>
        </w:rPr>
        <w:t xml:space="preserve">14. </w:t>
      </w:r>
      <w:r>
        <w:t>Контрафактное медицинское изделие - медицинское изделие, находящееся в обороте с нарушением гражданского законодательства</w:t>
      </w:r>
    </w:p>
    <w:p>
      <w:r>
        <w:rPr>
          <w:b/>
        </w:rPr>
        <w:t xml:space="preserve">15. </w:t>
      </w:r>
      <w:r>
        <w:t>Запрещается производство</w:t>
      </w:r>
    </w:p>
    <w:p>
      <w:r>
        <w:rPr>
          <w:b/>
        </w:rPr>
        <w:t xml:space="preserve">16. </w:t>
      </w:r>
      <w:r>
        <w:t>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
        <w:rPr>
          <w:b/>
        </w:rPr>
        <w:t xml:space="preserve">17. </w:t>
      </w:r>
      <w:r>
        <w:t>Запрещается реализация фальсифицированных медицинских изделий, недоброкачественных медицинских изделий и контрафактных медицинских изделий</w:t>
      </w:r>
    </w:p>
    <w:p>
      <w:r>
        <w:rPr>
          <w:b/>
        </w:rPr>
        <w:t xml:space="preserve">18. </w:t>
      </w:r>
      <w:r>
        <w:t>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
        <w:rPr>
          <w:b/>
        </w:rPr>
        <w:t xml:space="preserve">19. </w:t>
      </w:r>
      <w:r>
        <w:t>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
        <w:rPr>
          <w:b/>
        </w:rPr>
        <w:t xml:space="preserve">20. </w:t>
      </w:r>
      <w:r>
        <w:t>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
        <w:rPr>
          <w:b/>
        </w:rPr>
        <w:t xml:space="preserve">15. </w:t>
      </w:r>
      <w:r>
        <w:t>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
        <w:rPr>
          <w:b/>
        </w:rPr>
        <w:t xml:space="preserve">15. </w:t>
      </w:r>
      <w:r>
        <w:t>фальсифицированных медицинских изделий</w:t>
      </w:r>
    </w:p>
    <w:p>
      <w:r>
        <w:rPr>
          <w:b/>
        </w:rPr>
        <w:t>Статья 7</w:t>
      </w:r>
    </w:p>
    <w:p>
      <w:r>
        <w:t>Абзацы пятый - восьмой пункта 6 статьи 39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 48, ст. 6165) признать утратившими силу.</w:t>
      </w:r>
    </w:p>
    <w:p>
      <w:r>
        <w:rPr>
          <w:b/>
        </w:rPr>
        <w:t>Статья 8</w:t>
      </w:r>
    </w:p>
    <w:p>
      <w:r>
        <w:t>Настоящий Федеральный закон вступает в силу с 23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